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 xml:space="preserve">O INSTRUMENTO PARTICULAR DE </w:t>
      </w:r>
      <w:r w:rsidR="006A7317">
        <w:rPr>
          <w:rFonts w:ascii="Times New Roman" w:hAnsi="Times New Roman" w:cs="Times New Roman"/>
          <w:b/>
          <w:sz w:val="24"/>
          <w:szCs w:val="24"/>
        </w:rPr>
        <w:t>COMPRA E VENDA DE IMÓVEL E ALIENAÇÃO FIDUCIÁRIA EM GARANTIA E OUTRAS AVENÇAS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A – QUADRO RESUMO</w:t>
      </w:r>
    </w:p>
    <w:p w:rsidR="008F0618" w:rsidRDefault="008F0618" w:rsidP="006E49BB">
      <w:pPr>
        <w:spacing w:after="0" w:line="360" w:lineRule="auto"/>
        <w:jc w:val="both"/>
        <w:rPr>
          <w:rFonts w:ascii="Times New Roman" w:hAnsi="Times New Roman" w:cs="Times New Roman"/>
          <w:b/>
          <w:sz w:val="24"/>
          <w:szCs w:val="24"/>
        </w:rPr>
      </w:pPr>
    </w:p>
    <w:p w:rsidR="009801A4" w:rsidRPr="0003294C" w:rsidRDefault="00065FFF" w:rsidP="006E49BB">
      <w:pP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 xml:space="preserve">QUADRA </w:t>
      </w:r>
      <w:r>
        <w:rPr>
          <w:rFonts w:ascii="Times New Roman" w:hAnsi="Times New Roman" w:cs="Times New Roman"/>
          <w:b/>
          <w:sz w:val="24"/>
          <w:szCs w:val="24"/>
        </w:rPr>
        <w:t xml:space="preserve"> “</w:t>
      </w:r>
      <w:r w:rsidR="003B1B9B" w:rsidRPr="003B1B9B">
        <w:rPr>
          <w:rFonts w:ascii="Times New Roman" w:hAnsi="Times New Roman" w:cs="Times New Roman"/>
          <w:b/>
          <w:sz w:val="24"/>
          <w:szCs w:val="24"/>
        </w:rPr>
        <w:t>${@quadra}</w:t>
      </w:r>
      <w:r>
        <w:rPr>
          <w:rFonts w:ascii="Times New Roman" w:hAnsi="Times New Roman" w:cs="Times New Roman"/>
          <w:b/>
          <w:sz w:val="24"/>
          <w:szCs w:val="24"/>
        </w:rPr>
        <w:t xml:space="preserve">”       </w:t>
      </w:r>
      <w:r w:rsidR="009801A4" w:rsidRPr="0003294C">
        <w:rPr>
          <w:rFonts w:ascii="Times New Roman" w:hAnsi="Times New Roman" w:cs="Times New Roman"/>
          <w:b/>
          <w:sz w:val="24"/>
          <w:szCs w:val="24"/>
        </w:rPr>
        <w:t xml:space="preserve">LOTE </w:t>
      </w:r>
      <w:r w:rsidR="003B1B9B">
        <w:rPr>
          <w:rFonts w:ascii="Times New Roman" w:hAnsi="Times New Roman" w:cs="Times New Roman"/>
          <w:b/>
          <w:sz w:val="24"/>
          <w:szCs w:val="24"/>
        </w:rPr>
        <w:t>“</w:t>
      </w:r>
      <w:r w:rsidR="003B1B9B" w:rsidRPr="003B1B9B">
        <w:rPr>
          <w:rFonts w:ascii="Times New Roman" w:hAnsi="Times New Roman" w:cs="Times New Roman"/>
          <w:b/>
          <w:sz w:val="24"/>
          <w:szCs w:val="24"/>
        </w:rPr>
        <w:t>${@lote}”</w:t>
      </w:r>
    </w:p>
    <w:p w:rsidR="009801A4" w:rsidRPr="0003294C" w:rsidRDefault="009801A4" w:rsidP="006E49BB">
      <w:pP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 xml:space="preserve">LOTEAMENTO JARDIM </w:t>
      </w:r>
      <w:r w:rsidR="006109AE">
        <w:rPr>
          <w:rFonts w:ascii="Times New Roman" w:hAnsi="Times New Roman" w:cs="Times New Roman"/>
          <w:b/>
          <w:sz w:val="24"/>
          <w:szCs w:val="24"/>
        </w:rPr>
        <w:t>BILLABONG</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Por este instrumento particular, em caráter de escritura pública, nos termos do artigo 108 do Código Civil, a parte adiante qualificada tem entre si justo e pactuado um contrato de venda e compra, mediante as cláusulas e condições adiante estipuladas:</w:t>
      </w:r>
    </w:p>
    <w:p w:rsidR="00F6298D"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9801A4" w:rsidRPr="008D7C4D" w:rsidRDefault="009801A4" w:rsidP="006E49BB">
      <w:pPr>
        <w:spacing w:after="0" w:line="360" w:lineRule="auto"/>
        <w:jc w:val="both"/>
        <w:rPr>
          <w:rFonts w:ascii="Times New Roman" w:hAnsi="Times New Roman" w:cs="Times New Roman"/>
          <w:b/>
          <w:sz w:val="24"/>
          <w:szCs w:val="24"/>
          <w:u w:val="single"/>
        </w:rPr>
      </w:pPr>
      <w:r w:rsidRPr="008D7C4D">
        <w:rPr>
          <w:rFonts w:ascii="Times New Roman" w:hAnsi="Times New Roman" w:cs="Times New Roman"/>
          <w:b/>
          <w:sz w:val="24"/>
          <w:szCs w:val="24"/>
          <w:u w:val="single"/>
        </w:rPr>
        <w:t>1) DAS PARTES</w:t>
      </w:r>
    </w:p>
    <w:p w:rsidR="009801A4" w:rsidRPr="0003294C" w:rsidRDefault="009801A4" w:rsidP="006E49BB">
      <w:pPr>
        <w:spacing w:after="0" w:line="360" w:lineRule="auto"/>
        <w:jc w:val="both"/>
        <w:rPr>
          <w:rFonts w:ascii="Times New Roman" w:hAnsi="Times New Roman" w:cs="Times New Roman"/>
          <w:sz w:val="24"/>
          <w:szCs w:val="24"/>
        </w:rPr>
      </w:pPr>
    </w:p>
    <w:p w:rsidR="003E2378" w:rsidRPr="00E50FC3" w:rsidRDefault="003E2378" w:rsidP="003E2378">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1.1)</w:t>
      </w:r>
      <w:r w:rsidRPr="0003294C">
        <w:rPr>
          <w:rFonts w:ascii="Times New Roman" w:hAnsi="Times New Roman" w:cs="Times New Roman"/>
          <w:sz w:val="24"/>
          <w:szCs w:val="24"/>
        </w:rPr>
        <w:t xml:space="preserve"> De um lado, como </w:t>
      </w:r>
      <w:r w:rsidRPr="00545B5F">
        <w:rPr>
          <w:rFonts w:ascii="Times New Roman" w:hAnsi="Times New Roman" w:cs="Times New Roman"/>
          <w:b/>
          <w:sz w:val="24"/>
          <w:szCs w:val="24"/>
          <w:u w:val="single"/>
        </w:rPr>
        <w:t>OUTORGANTE VENDEDOR E CREDOR FIDUCIÁRIO</w:t>
      </w:r>
      <w:r w:rsidRPr="0003294C">
        <w:rPr>
          <w:rFonts w:ascii="Times New Roman" w:hAnsi="Times New Roman" w:cs="Times New Roman"/>
          <w:sz w:val="24"/>
          <w:szCs w:val="24"/>
        </w:rPr>
        <w:t xml:space="preserve"> </w:t>
      </w:r>
      <w:r w:rsidR="00BC17B9" w:rsidRPr="000D2B90">
        <w:rPr>
          <w:rFonts w:ascii="Times New Roman" w:hAnsi="Times New Roman" w:cs="Times New Roman"/>
          <w:b/>
          <w:sz w:val="24"/>
          <w:szCs w:val="24"/>
        </w:rPr>
        <w:t>FABIO DIAS BAPTISTA</w:t>
      </w:r>
      <w:r w:rsidR="00BC17B9" w:rsidRPr="000D2B90">
        <w:rPr>
          <w:rFonts w:ascii="Times New Roman" w:hAnsi="Times New Roman" w:cs="Times New Roman"/>
          <w:sz w:val="24"/>
          <w:szCs w:val="24"/>
        </w:rPr>
        <w:t xml:space="preserve">, brasileiro, </w:t>
      </w:r>
      <w:r w:rsidR="00BC17B9">
        <w:rPr>
          <w:rFonts w:ascii="Times New Roman" w:hAnsi="Times New Roman" w:cs="Times New Roman"/>
          <w:sz w:val="24"/>
          <w:szCs w:val="24"/>
        </w:rPr>
        <w:t>empresário</w:t>
      </w:r>
      <w:r w:rsidR="00BC17B9" w:rsidRPr="000D2B90">
        <w:rPr>
          <w:rFonts w:ascii="Times New Roman" w:hAnsi="Times New Roman" w:cs="Times New Roman"/>
          <w:sz w:val="24"/>
          <w:szCs w:val="24"/>
        </w:rPr>
        <w:t>,</w:t>
      </w:r>
      <w:r w:rsidR="00BC17B9">
        <w:rPr>
          <w:rFonts w:ascii="Times New Roman" w:hAnsi="Times New Roman" w:cs="Times New Roman"/>
          <w:sz w:val="24"/>
          <w:szCs w:val="24"/>
        </w:rPr>
        <w:t xml:space="preserve"> </w:t>
      </w:r>
      <w:r w:rsidR="000D6C44" w:rsidRPr="000D2B90">
        <w:rPr>
          <w:rFonts w:ascii="Times New Roman" w:hAnsi="Times New Roman" w:cs="Times New Roman"/>
          <w:sz w:val="24"/>
          <w:szCs w:val="24"/>
        </w:rPr>
        <w:t>portador do RG nº 53.739.437-0 -SSP-SP, inscrito no CPF nº 183.257.948-44</w:t>
      </w:r>
      <w:r w:rsidR="000D6C44">
        <w:rPr>
          <w:rFonts w:ascii="Times New Roman" w:hAnsi="Times New Roman" w:cs="Times New Roman"/>
          <w:sz w:val="24"/>
          <w:szCs w:val="24"/>
        </w:rPr>
        <w:t xml:space="preserve">, </w:t>
      </w:r>
      <w:r w:rsidR="00BC17B9">
        <w:rPr>
          <w:rFonts w:ascii="Times New Roman" w:hAnsi="Times New Roman" w:cs="Times New Roman"/>
          <w:sz w:val="24"/>
          <w:szCs w:val="24"/>
        </w:rPr>
        <w:t xml:space="preserve">casado sob regime </w:t>
      </w:r>
      <w:r w:rsidR="00801A02">
        <w:rPr>
          <w:rFonts w:ascii="Times New Roman" w:hAnsi="Times New Roman" w:cs="Times New Roman"/>
          <w:sz w:val="24"/>
          <w:szCs w:val="24"/>
        </w:rPr>
        <w:t>participação</w:t>
      </w:r>
      <w:r w:rsidR="00BC17B9">
        <w:rPr>
          <w:rFonts w:ascii="Times New Roman" w:hAnsi="Times New Roman" w:cs="Times New Roman"/>
          <w:sz w:val="24"/>
          <w:szCs w:val="24"/>
        </w:rPr>
        <w:t xml:space="preserve"> final </w:t>
      </w:r>
      <w:r w:rsidR="00801A02">
        <w:rPr>
          <w:rFonts w:ascii="Times New Roman" w:hAnsi="Times New Roman" w:cs="Times New Roman"/>
          <w:sz w:val="24"/>
          <w:szCs w:val="24"/>
        </w:rPr>
        <w:t>n</w:t>
      </w:r>
      <w:r w:rsidR="00BC17B9">
        <w:rPr>
          <w:rFonts w:ascii="Times New Roman" w:hAnsi="Times New Roman" w:cs="Times New Roman"/>
          <w:sz w:val="24"/>
          <w:szCs w:val="24"/>
        </w:rPr>
        <w:t>os aques</w:t>
      </w:r>
      <w:r w:rsidR="00801A02">
        <w:rPr>
          <w:rFonts w:ascii="Times New Roman" w:hAnsi="Times New Roman" w:cs="Times New Roman"/>
          <w:sz w:val="24"/>
          <w:szCs w:val="24"/>
        </w:rPr>
        <w:t>t</w:t>
      </w:r>
      <w:r w:rsidR="00BC17B9">
        <w:rPr>
          <w:rFonts w:ascii="Times New Roman" w:hAnsi="Times New Roman" w:cs="Times New Roman"/>
          <w:sz w:val="24"/>
          <w:szCs w:val="24"/>
        </w:rPr>
        <w:t>o</w:t>
      </w:r>
      <w:r w:rsidR="00801A02">
        <w:rPr>
          <w:rFonts w:ascii="Times New Roman" w:hAnsi="Times New Roman" w:cs="Times New Roman"/>
          <w:sz w:val="24"/>
          <w:szCs w:val="24"/>
        </w:rPr>
        <w:t>s</w:t>
      </w:r>
      <w:r w:rsidR="000D6C44">
        <w:rPr>
          <w:rFonts w:ascii="Times New Roman" w:hAnsi="Times New Roman" w:cs="Times New Roman"/>
          <w:sz w:val="24"/>
          <w:szCs w:val="24"/>
        </w:rPr>
        <w:t xml:space="preserve">, </w:t>
      </w:r>
      <w:r w:rsidR="000D6C44" w:rsidRPr="000D6C44">
        <w:rPr>
          <w:rFonts w:ascii="Times New Roman" w:hAnsi="Times New Roman" w:cs="Times New Roman"/>
          <w:b/>
          <w:sz w:val="24"/>
          <w:szCs w:val="24"/>
        </w:rPr>
        <w:t>ISIS GOMES REGISTRO BAPTISTA</w:t>
      </w:r>
      <w:r w:rsidR="00801A02">
        <w:rPr>
          <w:rFonts w:ascii="Times New Roman" w:hAnsi="Times New Roman" w:cs="Times New Roman"/>
          <w:sz w:val="24"/>
          <w:szCs w:val="24"/>
        </w:rPr>
        <w:t>,</w:t>
      </w:r>
      <w:r w:rsidR="000D6C44">
        <w:rPr>
          <w:rFonts w:ascii="Times New Roman" w:hAnsi="Times New Roman" w:cs="Times New Roman"/>
          <w:sz w:val="24"/>
          <w:szCs w:val="24"/>
        </w:rPr>
        <w:t xml:space="preserve"> advogada,</w:t>
      </w:r>
      <w:r w:rsidR="00BC17B9" w:rsidRPr="000D2B90">
        <w:rPr>
          <w:rFonts w:ascii="Times New Roman" w:hAnsi="Times New Roman" w:cs="Times New Roman"/>
          <w:sz w:val="24"/>
          <w:szCs w:val="24"/>
        </w:rPr>
        <w:t xml:space="preserve"> portador</w:t>
      </w:r>
      <w:r w:rsidR="000D6C44">
        <w:rPr>
          <w:rFonts w:ascii="Times New Roman" w:hAnsi="Times New Roman" w:cs="Times New Roman"/>
          <w:sz w:val="24"/>
          <w:szCs w:val="24"/>
        </w:rPr>
        <w:t>a</w:t>
      </w:r>
      <w:r w:rsidR="00BC17B9" w:rsidRPr="000D2B90">
        <w:rPr>
          <w:rFonts w:ascii="Times New Roman" w:hAnsi="Times New Roman" w:cs="Times New Roman"/>
          <w:sz w:val="24"/>
          <w:szCs w:val="24"/>
        </w:rPr>
        <w:t xml:space="preserve"> do RG nº </w:t>
      </w:r>
      <w:r w:rsidR="000D6C44">
        <w:rPr>
          <w:rFonts w:ascii="Times New Roman" w:hAnsi="Times New Roman" w:cs="Times New Roman"/>
          <w:sz w:val="24"/>
          <w:szCs w:val="24"/>
        </w:rPr>
        <w:t>26.712.518-5</w:t>
      </w:r>
      <w:r w:rsidR="00BC17B9" w:rsidRPr="000D2B90">
        <w:rPr>
          <w:rFonts w:ascii="Times New Roman" w:hAnsi="Times New Roman" w:cs="Times New Roman"/>
          <w:sz w:val="24"/>
          <w:szCs w:val="24"/>
        </w:rPr>
        <w:t xml:space="preserve"> -SSP-SP, inscrito no CPF nº </w:t>
      </w:r>
      <w:r w:rsidR="000D6C44">
        <w:rPr>
          <w:rFonts w:ascii="Times New Roman" w:hAnsi="Times New Roman" w:cs="Times New Roman"/>
          <w:sz w:val="24"/>
          <w:szCs w:val="24"/>
        </w:rPr>
        <w:t>278.429.278-98</w:t>
      </w:r>
      <w:r w:rsidR="00BC17B9" w:rsidRPr="000D2B90">
        <w:rPr>
          <w:rFonts w:ascii="Times New Roman" w:hAnsi="Times New Roman" w:cs="Times New Roman"/>
          <w:sz w:val="24"/>
          <w:szCs w:val="24"/>
        </w:rPr>
        <w:t>, com endereço Rua Serafim do Bem, nº 309, Serrana Estado de São Paulo</w:t>
      </w:r>
      <w:r w:rsidR="00801A02">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3B1B9B" w:rsidRDefault="009801A4" w:rsidP="003B1B9B">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1.2.)</w:t>
      </w:r>
      <w:r w:rsidRPr="0003294C">
        <w:rPr>
          <w:rFonts w:ascii="Times New Roman" w:hAnsi="Times New Roman" w:cs="Times New Roman"/>
          <w:sz w:val="24"/>
          <w:szCs w:val="24"/>
        </w:rPr>
        <w:t xml:space="preserve"> De outro lado, como </w:t>
      </w:r>
      <w:r w:rsidRPr="008D7C4D">
        <w:rPr>
          <w:rFonts w:ascii="Times New Roman" w:hAnsi="Times New Roman" w:cs="Times New Roman"/>
          <w:b/>
          <w:sz w:val="24"/>
          <w:szCs w:val="24"/>
          <w:u w:val="single"/>
        </w:rPr>
        <w:t>OUTORGADO (A, AS)</w:t>
      </w:r>
      <w:r w:rsidRPr="008D7C4D">
        <w:rPr>
          <w:rFonts w:ascii="Times New Roman" w:hAnsi="Times New Roman" w:cs="Times New Roman"/>
          <w:sz w:val="24"/>
          <w:szCs w:val="24"/>
          <w:u w:val="single"/>
        </w:rPr>
        <w:t xml:space="preserve"> </w:t>
      </w:r>
      <w:r w:rsidRPr="008D7C4D">
        <w:rPr>
          <w:rFonts w:ascii="Times New Roman" w:hAnsi="Times New Roman" w:cs="Times New Roman"/>
          <w:b/>
          <w:sz w:val="24"/>
          <w:szCs w:val="24"/>
          <w:u w:val="single"/>
        </w:rPr>
        <w:t>COMPRADOR (ES, A, AS)</w:t>
      </w:r>
      <w:r w:rsidRPr="008D7C4D">
        <w:rPr>
          <w:rFonts w:ascii="Times New Roman" w:hAnsi="Times New Roman" w:cs="Times New Roman"/>
          <w:sz w:val="24"/>
          <w:szCs w:val="24"/>
          <w:u w:val="single"/>
        </w:rPr>
        <w:t xml:space="preserve"> e </w:t>
      </w:r>
      <w:r w:rsidRPr="008D7C4D">
        <w:rPr>
          <w:rFonts w:ascii="Times New Roman" w:hAnsi="Times New Roman" w:cs="Times New Roman"/>
          <w:b/>
          <w:sz w:val="24"/>
          <w:szCs w:val="24"/>
          <w:u w:val="single"/>
        </w:rPr>
        <w:t>DEVEDOR (ES, A, AS) FIDUCIANTE (ES)</w:t>
      </w:r>
      <w:r w:rsidRPr="008D7C4D">
        <w:rPr>
          <w:rFonts w:ascii="Times New Roman" w:hAnsi="Times New Roman" w:cs="Times New Roman"/>
          <w:sz w:val="24"/>
          <w:szCs w:val="24"/>
          <w:u w:val="single"/>
        </w:rPr>
        <w:t>,</w:t>
      </w:r>
      <w:r w:rsidRPr="0003294C">
        <w:rPr>
          <w:rFonts w:ascii="Times New Roman" w:hAnsi="Times New Roman" w:cs="Times New Roman"/>
          <w:sz w:val="24"/>
          <w:szCs w:val="24"/>
        </w:rPr>
        <w:t xml:space="preserve"> doravante denominado simplesmente </w:t>
      </w:r>
      <w:r w:rsidRPr="00E50FC3">
        <w:rPr>
          <w:rFonts w:ascii="Times New Roman" w:hAnsi="Times New Roman" w:cs="Times New Roman"/>
          <w:b/>
          <w:sz w:val="24"/>
          <w:szCs w:val="24"/>
        </w:rPr>
        <w:t>COMPRADOR (ES):</w:t>
      </w:r>
      <w:r w:rsidR="003350BC">
        <w:rPr>
          <w:rFonts w:ascii="Times New Roman" w:hAnsi="Times New Roman" w:cs="Times New Roman"/>
          <w:b/>
          <w:sz w:val="24"/>
          <w:szCs w:val="24"/>
        </w:rPr>
        <w:t xml:space="preserve"> </w:t>
      </w:r>
    </w:p>
    <w:p w:rsidR="002A2014" w:rsidRDefault="002A2014" w:rsidP="003B1B9B">
      <w:pPr>
        <w:spacing w:after="0" w:line="360" w:lineRule="auto"/>
        <w:jc w:val="both"/>
        <w:rPr>
          <w:rFonts w:ascii="Times New Roman" w:hAnsi="Times New Roman" w:cs="Times New Roman"/>
          <w:b/>
          <w:sz w:val="24"/>
          <w:szCs w:val="24"/>
        </w:rPr>
      </w:pPr>
    </w:p>
    <w:p w:rsidR="00D94CE6" w:rsidRPr="002A2014" w:rsidRDefault="002A2014" w:rsidP="003B1B9B">
      <w:pPr>
        <w:spacing w:after="0" w:line="360" w:lineRule="auto"/>
        <w:jc w:val="both"/>
        <w:rPr>
          <w:rFonts w:ascii="Times New Roman" w:hAnsi="Times New Roman" w:cs="Times New Roman"/>
          <w:sz w:val="24"/>
          <w:szCs w:val="24"/>
          <w:u w:val="single"/>
        </w:rPr>
      </w:pPr>
      <w:r w:rsidRPr="002A2014">
        <w:rPr>
          <w:rFonts w:ascii="Times New Roman" w:hAnsi="Times New Roman" w:cs="Times New Roman"/>
          <w:sz w:val="24"/>
          <w:szCs w:val="24"/>
          <w:u w:val="single"/>
        </w:rPr>
        <w:t>COMPRADOR – 1</w:t>
      </w:r>
    </w:p>
    <w:p w:rsidR="002A2014" w:rsidRDefault="002A2014"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NOME: ${@nome_cli}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NACIONALIDADE: ${@nacionalidade_cli}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PROFISSÃO: ${@profissao_cli}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PORTADOR(a)DO RG n.º ${@rg_cli} , CPF/MF sob o n.º ${@cpf_cli}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ESTADO CIVIL: ${@estadocivil_cli}</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CONJUGE:</w:t>
      </w:r>
    </w:p>
    <w:p w:rsidR="003B1B9B" w:rsidRPr="003B1B9B" w:rsidRDefault="003B1B9B" w:rsidP="003B1B9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NOME: </w:t>
      </w:r>
      <w:r w:rsidRPr="003B1B9B">
        <w:rPr>
          <w:rFonts w:ascii="Times New Roman" w:hAnsi="Times New Roman" w:cs="Times New Roman"/>
          <w:b/>
          <w:sz w:val="24"/>
          <w:szCs w:val="24"/>
        </w:rPr>
        <w:t>${@nome_con}</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lastRenderedPageBreak/>
        <w:t>NACION</w:t>
      </w:r>
      <w:r>
        <w:rPr>
          <w:rFonts w:ascii="Times New Roman" w:hAnsi="Times New Roman" w:cs="Times New Roman"/>
          <w:b/>
          <w:sz w:val="24"/>
          <w:szCs w:val="24"/>
        </w:rPr>
        <w:t xml:space="preserve">ALIDADE: </w:t>
      </w:r>
      <w:r w:rsidRPr="003B1B9B">
        <w:rPr>
          <w:rFonts w:ascii="Times New Roman" w:hAnsi="Times New Roman" w:cs="Times New Roman"/>
          <w:b/>
          <w:sz w:val="24"/>
          <w:szCs w:val="24"/>
        </w:rPr>
        <w:t>${@nacionalidade_con}  PROFISSÃO: ${@profissao_con}</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PORTADOR(a)DO RG n.º :${@rg_con}, CPF/MF sob o n.º ${@cpf_con}</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 xml:space="preserve">REGIME DE CASAMENTO: ${@estadocivil_cli} </w:t>
      </w:r>
    </w:p>
    <w:p w:rsidR="00657A3F" w:rsidRDefault="003B1B9B" w:rsidP="003B1B9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ENDEREÇO:</w:t>
      </w:r>
      <w:r w:rsidRPr="003B1B9B">
        <w:rPr>
          <w:rFonts w:ascii="Times New Roman" w:hAnsi="Times New Roman" w:cs="Times New Roman"/>
          <w:b/>
          <w:sz w:val="24"/>
          <w:szCs w:val="24"/>
        </w:rPr>
        <w:t>${@endereco_cli},${@numero_cli},${@bairro_cli},CEP ${@cep_cli}-${@cidade_cli}/${@estado_cli}</w:t>
      </w:r>
    </w:p>
    <w:p w:rsidR="002A2014" w:rsidRDefault="002A2014" w:rsidP="003B1B9B">
      <w:pPr>
        <w:spacing w:after="0" w:line="360" w:lineRule="auto"/>
        <w:jc w:val="both"/>
        <w:rPr>
          <w:rFonts w:ascii="Times New Roman" w:hAnsi="Times New Roman" w:cs="Times New Roman"/>
          <w:b/>
          <w:sz w:val="24"/>
          <w:szCs w:val="24"/>
        </w:rPr>
      </w:pPr>
    </w:p>
    <w:p w:rsidR="00D94CE6" w:rsidRPr="002A2014" w:rsidRDefault="002A2014" w:rsidP="003B1B9B">
      <w:pPr>
        <w:spacing w:after="0" w:line="360" w:lineRule="auto"/>
        <w:jc w:val="both"/>
        <w:rPr>
          <w:rFonts w:ascii="Times New Roman" w:hAnsi="Times New Roman" w:cs="Times New Roman"/>
          <w:sz w:val="24"/>
          <w:szCs w:val="24"/>
          <w:u w:val="single"/>
        </w:rPr>
      </w:pPr>
      <w:r w:rsidRPr="002A2014">
        <w:rPr>
          <w:rFonts w:ascii="Times New Roman" w:hAnsi="Times New Roman" w:cs="Times New Roman"/>
          <w:sz w:val="24"/>
          <w:szCs w:val="24"/>
          <w:u w:val="single"/>
        </w:rPr>
        <w:t>COMPRADOR – 2</w:t>
      </w:r>
    </w:p>
    <w:p w:rsidR="002A2014" w:rsidRDefault="002A2014" w:rsidP="003B1B9B">
      <w:pPr>
        <w:spacing w:after="0" w:line="360" w:lineRule="auto"/>
        <w:jc w:val="both"/>
        <w:rPr>
          <w:rFonts w:ascii="Times New Roman" w:hAnsi="Times New Roman" w:cs="Times New Roman"/>
          <w:b/>
          <w:sz w:val="24"/>
          <w:szCs w:val="24"/>
        </w:rPr>
      </w:pP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NOME: ${@nome</w:t>
      </w:r>
      <w:r>
        <w:rPr>
          <w:rFonts w:ascii="Times New Roman" w:hAnsi="Times New Roman" w:cs="Times New Roman"/>
          <w:b/>
          <w:sz w:val="24"/>
          <w:szCs w:val="24"/>
        </w:rPr>
        <w:t>2</w:t>
      </w:r>
      <w:r w:rsidRPr="003B1B9B">
        <w:rPr>
          <w:rFonts w:ascii="Times New Roman" w:hAnsi="Times New Roman" w:cs="Times New Roman"/>
          <w:b/>
          <w:sz w:val="24"/>
          <w:szCs w:val="24"/>
        </w:rPr>
        <w:t>_cli}</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NACIONALIDADE: ${@nacionalidade</w:t>
      </w:r>
      <w:r>
        <w:rPr>
          <w:rFonts w:ascii="Times New Roman" w:hAnsi="Times New Roman" w:cs="Times New Roman"/>
          <w:b/>
          <w:sz w:val="24"/>
          <w:szCs w:val="24"/>
        </w:rPr>
        <w:t>2</w:t>
      </w:r>
      <w:r w:rsidRPr="003B1B9B">
        <w:rPr>
          <w:rFonts w:ascii="Times New Roman" w:hAnsi="Times New Roman" w:cs="Times New Roman"/>
          <w:b/>
          <w:sz w:val="24"/>
          <w:szCs w:val="24"/>
        </w:rPr>
        <w:t>_cli}</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PROFISSÃO: ${@profissao</w:t>
      </w:r>
      <w:r>
        <w:rPr>
          <w:rFonts w:ascii="Times New Roman" w:hAnsi="Times New Roman" w:cs="Times New Roman"/>
          <w:b/>
          <w:sz w:val="24"/>
          <w:szCs w:val="24"/>
        </w:rPr>
        <w:t>2</w:t>
      </w:r>
      <w:r w:rsidRPr="003B1B9B">
        <w:rPr>
          <w:rFonts w:ascii="Times New Roman" w:hAnsi="Times New Roman" w:cs="Times New Roman"/>
          <w:b/>
          <w:sz w:val="24"/>
          <w:szCs w:val="24"/>
        </w:rPr>
        <w:t>_cli}</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PORTADOR(a)DO RG n.º ${@rg</w:t>
      </w:r>
      <w:r>
        <w:rPr>
          <w:rFonts w:ascii="Times New Roman" w:hAnsi="Times New Roman" w:cs="Times New Roman"/>
          <w:b/>
          <w:sz w:val="24"/>
          <w:szCs w:val="24"/>
        </w:rPr>
        <w:t>2</w:t>
      </w:r>
      <w:r w:rsidRPr="003B1B9B">
        <w:rPr>
          <w:rFonts w:ascii="Times New Roman" w:hAnsi="Times New Roman" w:cs="Times New Roman"/>
          <w:b/>
          <w:sz w:val="24"/>
          <w:szCs w:val="24"/>
        </w:rPr>
        <w:t>_cli} , CPF/MF sob o n.º ${@cpf</w:t>
      </w:r>
      <w:r>
        <w:rPr>
          <w:rFonts w:ascii="Times New Roman" w:hAnsi="Times New Roman" w:cs="Times New Roman"/>
          <w:b/>
          <w:sz w:val="24"/>
          <w:szCs w:val="24"/>
        </w:rPr>
        <w:t>2</w:t>
      </w:r>
      <w:r w:rsidRPr="003B1B9B">
        <w:rPr>
          <w:rFonts w:ascii="Times New Roman" w:hAnsi="Times New Roman" w:cs="Times New Roman"/>
          <w:b/>
          <w:sz w:val="24"/>
          <w:szCs w:val="24"/>
        </w:rPr>
        <w:t>_cli}</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ESTADO CIVIL: ${@estadocivil</w:t>
      </w:r>
      <w:r>
        <w:rPr>
          <w:rFonts w:ascii="Times New Roman" w:hAnsi="Times New Roman" w:cs="Times New Roman"/>
          <w:b/>
          <w:sz w:val="24"/>
          <w:szCs w:val="24"/>
        </w:rPr>
        <w:t>2</w:t>
      </w:r>
      <w:r w:rsidRPr="003B1B9B">
        <w:rPr>
          <w:rFonts w:ascii="Times New Roman" w:hAnsi="Times New Roman" w:cs="Times New Roman"/>
          <w:b/>
          <w:sz w:val="24"/>
          <w:szCs w:val="24"/>
        </w:rPr>
        <w:t>_cli}</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CONJUGE:</w:t>
      </w:r>
    </w:p>
    <w:p w:rsidR="00D94CE6" w:rsidRPr="003B1B9B" w:rsidRDefault="00D94CE6" w:rsidP="00D94CE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NOME: </w:t>
      </w:r>
      <w:r w:rsidRPr="003B1B9B">
        <w:rPr>
          <w:rFonts w:ascii="Times New Roman" w:hAnsi="Times New Roman" w:cs="Times New Roman"/>
          <w:b/>
          <w:sz w:val="24"/>
          <w:szCs w:val="24"/>
        </w:rPr>
        <w:t>${@nome</w:t>
      </w:r>
      <w:r>
        <w:rPr>
          <w:rFonts w:ascii="Times New Roman" w:hAnsi="Times New Roman" w:cs="Times New Roman"/>
          <w:b/>
          <w:sz w:val="24"/>
          <w:szCs w:val="24"/>
        </w:rPr>
        <w:t>2</w:t>
      </w:r>
      <w:r w:rsidRPr="003B1B9B">
        <w:rPr>
          <w:rFonts w:ascii="Times New Roman" w:hAnsi="Times New Roman" w:cs="Times New Roman"/>
          <w:b/>
          <w:sz w:val="24"/>
          <w:szCs w:val="24"/>
        </w:rPr>
        <w:t>_con}</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NACION</w:t>
      </w:r>
      <w:r>
        <w:rPr>
          <w:rFonts w:ascii="Times New Roman" w:hAnsi="Times New Roman" w:cs="Times New Roman"/>
          <w:b/>
          <w:sz w:val="24"/>
          <w:szCs w:val="24"/>
        </w:rPr>
        <w:t xml:space="preserve">ALIDADE: </w:t>
      </w:r>
      <w:r w:rsidRPr="003B1B9B">
        <w:rPr>
          <w:rFonts w:ascii="Times New Roman" w:hAnsi="Times New Roman" w:cs="Times New Roman"/>
          <w:b/>
          <w:sz w:val="24"/>
          <w:szCs w:val="24"/>
        </w:rPr>
        <w:t>${@nacionalidade</w:t>
      </w:r>
      <w:r>
        <w:rPr>
          <w:rFonts w:ascii="Times New Roman" w:hAnsi="Times New Roman" w:cs="Times New Roman"/>
          <w:b/>
          <w:sz w:val="24"/>
          <w:szCs w:val="24"/>
        </w:rPr>
        <w:t>2</w:t>
      </w:r>
      <w:r w:rsidRPr="003B1B9B">
        <w:rPr>
          <w:rFonts w:ascii="Times New Roman" w:hAnsi="Times New Roman" w:cs="Times New Roman"/>
          <w:b/>
          <w:sz w:val="24"/>
          <w:szCs w:val="24"/>
        </w:rPr>
        <w:t>_con}  PROFISSÃO: ${@profissao</w:t>
      </w:r>
      <w:r>
        <w:rPr>
          <w:rFonts w:ascii="Times New Roman" w:hAnsi="Times New Roman" w:cs="Times New Roman"/>
          <w:b/>
          <w:sz w:val="24"/>
          <w:szCs w:val="24"/>
        </w:rPr>
        <w:t>2</w:t>
      </w:r>
      <w:r w:rsidRPr="003B1B9B">
        <w:rPr>
          <w:rFonts w:ascii="Times New Roman" w:hAnsi="Times New Roman" w:cs="Times New Roman"/>
          <w:b/>
          <w:sz w:val="24"/>
          <w:szCs w:val="24"/>
        </w:rPr>
        <w:t>_con}</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PORTADOR(a)DO RG n.º :${@rg</w:t>
      </w:r>
      <w:r>
        <w:rPr>
          <w:rFonts w:ascii="Times New Roman" w:hAnsi="Times New Roman" w:cs="Times New Roman"/>
          <w:b/>
          <w:sz w:val="24"/>
          <w:szCs w:val="24"/>
        </w:rPr>
        <w:t>2</w:t>
      </w:r>
      <w:r w:rsidRPr="003B1B9B">
        <w:rPr>
          <w:rFonts w:ascii="Times New Roman" w:hAnsi="Times New Roman" w:cs="Times New Roman"/>
          <w:b/>
          <w:sz w:val="24"/>
          <w:szCs w:val="24"/>
        </w:rPr>
        <w:t>_con}, CPF/MF sob o n.º ${@cpf</w:t>
      </w:r>
      <w:r>
        <w:rPr>
          <w:rFonts w:ascii="Times New Roman" w:hAnsi="Times New Roman" w:cs="Times New Roman"/>
          <w:b/>
          <w:sz w:val="24"/>
          <w:szCs w:val="24"/>
        </w:rPr>
        <w:t>2</w:t>
      </w:r>
      <w:r w:rsidRPr="003B1B9B">
        <w:rPr>
          <w:rFonts w:ascii="Times New Roman" w:hAnsi="Times New Roman" w:cs="Times New Roman"/>
          <w:b/>
          <w:sz w:val="24"/>
          <w:szCs w:val="24"/>
        </w:rPr>
        <w:t>_con}</w:t>
      </w:r>
    </w:p>
    <w:p w:rsidR="00D94CE6" w:rsidRPr="003B1B9B" w:rsidRDefault="00D94CE6" w:rsidP="00D94CE6">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REGIME DE CASAMENTO: ${@estadocivil</w:t>
      </w:r>
      <w:r>
        <w:rPr>
          <w:rFonts w:ascii="Times New Roman" w:hAnsi="Times New Roman" w:cs="Times New Roman"/>
          <w:b/>
          <w:sz w:val="24"/>
          <w:szCs w:val="24"/>
        </w:rPr>
        <w:t>2</w:t>
      </w:r>
      <w:r w:rsidRPr="003B1B9B">
        <w:rPr>
          <w:rFonts w:ascii="Times New Roman" w:hAnsi="Times New Roman" w:cs="Times New Roman"/>
          <w:b/>
          <w:sz w:val="24"/>
          <w:szCs w:val="24"/>
        </w:rPr>
        <w:t xml:space="preserve">_cli} </w:t>
      </w:r>
    </w:p>
    <w:p w:rsidR="00D94CE6" w:rsidRDefault="00D94CE6" w:rsidP="00D94CE6">
      <w:pPr>
        <w:spacing w:after="0" w:line="360" w:lineRule="auto"/>
        <w:jc w:val="both"/>
        <w:rPr>
          <w:rFonts w:ascii="Times New Roman" w:hAnsi="Times New Roman" w:cs="Times New Roman"/>
          <w:color w:val="FF0000"/>
          <w:sz w:val="24"/>
          <w:szCs w:val="24"/>
        </w:rPr>
      </w:pPr>
      <w:r>
        <w:rPr>
          <w:rFonts w:ascii="Times New Roman" w:hAnsi="Times New Roman" w:cs="Times New Roman"/>
          <w:b/>
          <w:sz w:val="24"/>
          <w:szCs w:val="24"/>
        </w:rPr>
        <w:t>ENDEREÇO:</w:t>
      </w:r>
      <w:r w:rsidRPr="003B1B9B">
        <w:rPr>
          <w:rFonts w:ascii="Times New Roman" w:hAnsi="Times New Roman" w:cs="Times New Roman"/>
          <w:b/>
          <w:sz w:val="24"/>
          <w:szCs w:val="24"/>
        </w:rPr>
        <w:t>${@endereco</w:t>
      </w:r>
      <w:r>
        <w:rPr>
          <w:rFonts w:ascii="Times New Roman" w:hAnsi="Times New Roman" w:cs="Times New Roman"/>
          <w:b/>
          <w:sz w:val="24"/>
          <w:szCs w:val="24"/>
        </w:rPr>
        <w:t>2</w:t>
      </w:r>
      <w:r w:rsidRPr="003B1B9B">
        <w:rPr>
          <w:rFonts w:ascii="Times New Roman" w:hAnsi="Times New Roman" w:cs="Times New Roman"/>
          <w:b/>
          <w:sz w:val="24"/>
          <w:szCs w:val="24"/>
        </w:rPr>
        <w:t>_cli},${@numero</w:t>
      </w:r>
      <w:r>
        <w:rPr>
          <w:rFonts w:ascii="Times New Roman" w:hAnsi="Times New Roman" w:cs="Times New Roman"/>
          <w:b/>
          <w:sz w:val="24"/>
          <w:szCs w:val="24"/>
        </w:rPr>
        <w:t>2</w:t>
      </w:r>
      <w:r w:rsidRPr="003B1B9B">
        <w:rPr>
          <w:rFonts w:ascii="Times New Roman" w:hAnsi="Times New Roman" w:cs="Times New Roman"/>
          <w:b/>
          <w:sz w:val="24"/>
          <w:szCs w:val="24"/>
        </w:rPr>
        <w:t>_cli},${@bairro</w:t>
      </w:r>
      <w:r>
        <w:rPr>
          <w:rFonts w:ascii="Times New Roman" w:hAnsi="Times New Roman" w:cs="Times New Roman"/>
          <w:b/>
          <w:sz w:val="24"/>
          <w:szCs w:val="24"/>
        </w:rPr>
        <w:t>2</w:t>
      </w:r>
      <w:r w:rsidRPr="003B1B9B">
        <w:rPr>
          <w:rFonts w:ascii="Times New Roman" w:hAnsi="Times New Roman" w:cs="Times New Roman"/>
          <w:b/>
          <w:sz w:val="24"/>
          <w:szCs w:val="24"/>
        </w:rPr>
        <w:t>_cli},CEP ${@cep</w:t>
      </w:r>
      <w:r>
        <w:rPr>
          <w:rFonts w:ascii="Times New Roman" w:hAnsi="Times New Roman" w:cs="Times New Roman"/>
          <w:b/>
          <w:sz w:val="24"/>
          <w:szCs w:val="24"/>
        </w:rPr>
        <w:t>2</w:t>
      </w:r>
      <w:r w:rsidRPr="003B1B9B">
        <w:rPr>
          <w:rFonts w:ascii="Times New Roman" w:hAnsi="Times New Roman" w:cs="Times New Roman"/>
          <w:b/>
          <w:sz w:val="24"/>
          <w:szCs w:val="24"/>
        </w:rPr>
        <w:t>_cli}-${@cidade</w:t>
      </w:r>
      <w:r>
        <w:rPr>
          <w:rFonts w:ascii="Times New Roman" w:hAnsi="Times New Roman" w:cs="Times New Roman"/>
          <w:b/>
          <w:sz w:val="24"/>
          <w:szCs w:val="24"/>
        </w:rPr>
        <w:t>2</w:t>
      </w:r>
      <w:r w:rsidRPr="003B1B9B">
        <w:rPr>
          <w:rFonts w:ascii="Times New Roman" w:hAnsi="Times New Roman" w:cs="Times New Roman"/>
          <w:b/>
          <w:sz w:val="24"/>
          <w:szCs w:val="24"/>
        </w:rPr>
        <w:t>_cli}/${@estado</w:t>
      </w:r>
      <w:r>
        <w:rPr>
          <w:rFonts w:ascii="Times New Roman" w:hAnsi="Times New Roman" w:cs="Times New Roman"/>
          <w:b/>
          <w:sz w:val="24"/>
          <w:szCs w:val="24"/>
        </w:rPr>
        <w:t>2</w:t>
      </w:r>
      <w:r w:rsidRPr="003B1B9B">
        <w:rPr>
          <w:rFonts w:ascii="Times New Roman" w:hAnsi="Times New Roman" w:cs="Times New Roman"/>
          <w:b/>
          <w:sz w:val="24"/>
          <w:szCs w:val="24"/>
        </w:rPr>
        <w:t>_cli}</w:t>
      </w:r>
    </w:p>
    <w:p w:rsidR="00D94CE6" w:rsidRDefault="00D94CE6" w:rsidP="003B1B9B">
      <w:pPr>
        <w:spacing w:after="0" w:line="360" w:lineRule="auto"/>
        <w:jc w:val="both"/>
        <w:rPr>
          <w:rFonts w:ascii="Times New Roman" w:hAnsi="Times New Roman" w:cs="Times New Roman"/>
          <w:color w:val="FF0000"/>
          <w:sz w:val="24"/>
          <w:szCs w:val="24"/>
        </w:rPr>
      </w:pPr>
    </w:p>
    <w:p w:rsidR="00657A3F" w:rsidRDefault="00657A3F" w:rsidP="00B6625A">
      <w:pPr>
        <w:spacing w:after="0" w:line="360" w:lineRule="auto"/>
        <w:jc w:val="both"/>
        <w:rPr>
          <w:rFonts w:ascii="Times New Roman" w:hAnsi="Times New Roman" w:cs="Times New Roman"/>
          <w:sz w:val="24"/>
          <w:szCs w:val="24"/>
        </w:rPr>
      </w:pPr>
    </w:p>
    <w:p w:rsidR="009801A4" w:rsidRPr="008D7C4D" w:rsidRDefault="009801A4" w:rsidP="006E49BB">
      <w:pPr>
        <w:spacing w:after="0" w:line="360" w:lineRule="auto"/>
        <w:jc w:val="both"/>
        <w:rPr>
          <w:rFonts w:ascii="Times New Roman" w:hAnsi="Times New Roman" w:cs="Times New Roman"/>
          <w:b/>
          <w:sz w:val="24"/>
          <w:szCs w:val="24"/>
          <w:u w:val="single"/>
        </w:rPr>
      </w:pPr>
      <w:r w:rsidRPr="008D7C4D">
        <w:rPr>
          <w:rFonts w:ascii="Times New Roman" w:hAnsi="Times New Roman" w:cs="Times New Roman"/>
          <w:b/>
          <w:sz w:val="24"/>
          <w:szCs w:val="24"/>
          <w:u w:val="single"/>
        </w:rPr>
        <w:t>2.) DO IMÓVEL E DO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2.1) O </w:t>
      </w:r>
      <w:r w:rsidRPr="008D7C4D">
        <w:rPr>
          <w:rFonts w:ascii="Times New Roman" w:hAnsi="Times New Roman" w:cs="Times New Roman"/>
          <w:b/>
          <w:sz w:val="24"/>
          <w:szCs w:val="24"/>
          <w:u w:val="single"/>
        </w:rPr>
        <w:t>VENDEDOR</w:t>
      </w:r>
      <w:r w:rsidRPr="0003294C">
        <w:rPr>
          <w:rFonts w:ascii="Times New Roman" w:hAnsi="Times New Roman" w:cs="Times New Roman"/>
          <w:sz w:val="24"/>
          <w:szCs w:val="24"/>
        </w:rPr>
        <w:t xml:space="preserve"> é senhor legitimo possuidor, completamente livre e desembaraçado de quaisquer ônus reais judiciais ou extrajudiciais e impostos de quaisquer naturezas, de uma gleba de terra situada nesta cidade e comarca de Serrana, Estado de São Paulo, cujas medidas, rumos, confrontações e demais características encontram-se registradas na matrícula número </w:t>
      </w:r>
      <w:r w:rsidR="003B1B9B" w:rsidRPr="003B1B9B">
        <w:rPr>
          <w:rFonts w:ascii="Times New Roman" w:hAnsi="Times New Roman" w:cs="Times New Roman"/>
          <w:b/>
          <w:color w:val="000000" w:themeColor="text1"/>
          <w:sz w:val="24"/>
          <w:szCs w:val="24"/>
        </w:rPr>
        <w:t>${@matricula}</w:t>
      </w:r>
      <w:r w:rsidRPr="00DC0A29">
        <w:rPr>
          <w:rFonts w:ascii="Times New Roman" w:hAnsi="Times New Roman" w:cs="Times New Roman"/>
          <w:b/>
          <w:sz w:val="24"/>
          <w:szCs w:val="24"/>
        </w:rPr>
        <w:t>,</w:t>
      </w:r>
      <w:r w:rsidRPr="0003294C">
        <w:rPr>
          <w:rFonts w:ascii="Times New Roman" w:hAnsi="Times New Roman" w:cs="Times New Roman"/>
          <w:sz w:val="24"/>
          <w:szCs w:val="24"/>
        </w:rPr>
        <w:t xml:space="preserve"> do Oficial de Registro de Imóveis da Comarca de Serrana/SP.</w:t>
      </w:r>
    </w:p>
    <w:p w:rsidR="00086349" w:rsidRPr="0003294C" w:rsidRDefault="00086349" w:rsidP="006E49BB">
      <w:pPr>
        <w:spacing w:after="0" w:line="360" w:lineRule="auto"/>
        <w:jc w:val="both"/>
        <w:rPr>
          <w:rFonts w:ascii="Times New Roman" w:hAnsi="Times New Roman" w:cs="Times New Roman"/>
          <w:sz w:val="24"/>
          <w:szCs w:val="24"/>
        </w:rPr>
      </w:pPr>
    </w:p>
    <w:p w:rsidR="00090147" w:rsidRPr="0003294C" w:rsidRDefault="00090147" w:rsidP="00090147">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2.2)</w:t>
      </w:r>
      <w:r w:rsidRPr="0003294C">
        <w:rPr>
          <w:rFonts w:ascii="Times New Roman" w:hAnsi="Times New Roman" w:cs="Times New Roman"/>
          <w:sz w:val="24"/>
          <w:szCs w:val="24"/>
        </w:rPr>
        <w:t xml:space="preserve"> O Loteamento denominado </w:t>
      </w:r>
      <w:r w:rsidRPr="00FF2FC1">
        <w:rPr>
          <w:rFonts w:ascii="Times New Roman" w:hAnsi="Times New Roman" w:cs="Times New Roman"/>
          <w:b/>
          <w:sz w:val="24"/>
          <w:szCs w:val="24"/>
          <w:u w:val="single"/>
        </w:rPr>
        <w:t xml:space="preserve">LOTEAMENTO “JARDIM </w:t>
      </w:r>
      <w:r>
        <w:rPr>
          <w:rFonts w:ascii="Times New Roman" w:hAnsi="Times New Roman" w:cs="Times New Roman"/>
          <w:b/>
          <w:sz w:val="24"/>
          <w:szCs w:val="24"/>
          <w:u w:val="single"/>
        </w:rPr>
        <w:t>BILLABONG</w:t>
      </w:r>
      <w:r w:rsidRPr="00FF2FC1">
        <w:rPr>
          <w:rFonts w:ascii="Times New Roman" w:hAnsi="Times New Roman" w:cs="Times New Roman"/>
          <w:b/>
          <w:sz w:val="24"/>
          <w:szCs w:val="24"/>
          <w:u w:val="single"/>
        </w:rPr>
        <w:t>”</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será composto de </w:t>
      </w:r>
      <w:r w:rsidRPr="00497965">
        <w:rPr>
          <w:rFonts w:ascii="Times New Roman" w:hAnsi="Times New Roman" w:cs="Times New Roman"/>
          <w:b/>
          <w:sz w:val="24"/>
          <w:szCs w:val="24"/>
        </w:rPr>
        <w:t>CENTO E SE</w:t>
      </w:r>
      <w:r>
        <w:rPr>
          <w:rFonts w:ascii="Times New Roman" w:hAnsi="Times New Roman" w:cs="Times New Roman"/>
          <w:b/>
          <w:sz w:val="24"/>
          <w:szCs w:val="24"/>
        </w:rPr>
        <w:t>T</w:t>
      </w:r>
      <w:r w:rsidRPr="00497965">
        <w:rPr>
          <w:rFonts w:ascii="Times New Roman" w:hAnsi="Times New Roman" w:cs="Times New Roman"/>
          <w:b/>
          <w:sz w:val="24"/>
          <w:szCs w:val="24"/>
        </w:rPr>
        <w:t xml:space="preserve">ENTA E </w:t>
      </w:r>
      <w:r>
        <w:rPr>
          <w:rFonts w:ascii="Times New Roman" w:hAnsi="Times New Roman" w:cs="Times New Roman"/>
          <w:b/>
          <w:sz w:val="24"/>
          <w:szCs w:val="24"/>
        </w:rPr>
        <w:t>NOVE</w:t>
      </w:r>
      <w:r w:rsidRPr="00497965">
        <w:rPr>
          <w:rFonts w:ascii="Times New Roman" w:hAnsi="Times New Roman" w:cs="Times New Roman"/>
          <w:b/>
          <w:sz w:val="24"/>
          <w:szCs w:val="24"/>
        </w:rPr>
        <w:t xml:space="preserve"> (1</w:t>
      </w:r>
      <w:r>
        <w:rPr>
          <w:rFonts w:ascii="Times New Roman" w:hAnsi="Times New Roman" w:cs="Times New Roman"/>
          <w:b/>
          <w:sz w:val="24"/>
          <w:szCs w:val="24"/>
        </w:rPr>
        <w:t>79</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lotes destinado à construção urbana, sendo de uso misto </w:t>
      </w:r>
      <w:r w:rsidRPr="00497965">
        <w:rPr>
          <w:rFonts w:ascii="Times New Roman" w:hAnsi="Times New Roman" w:cs="Times New Roman"/>
          <w:b/>
          <w:sz w:val="24"/>
          <w:szCs w:val="24"/>
        </w:rPr>
        <w:t>OBSERVADO O ZONEAMENTO MUNICIPAL</w:t>
      </w:r>
      <w:r w:rsidRPr="0003294C">
        <w:rPr>
          <w:rFonts w:ascii="Times New Roman" w:hAnsi="Times New Roman" w:cs="Times New Roman"/>
          <w:sz w:val="24"/>
          <w:szCs w:val="24"/>
        </w:rPr>
        <w:t xml:space="preserve">, com área total </w:t>
      </w:r>
      <w:r w:rsidRPr="0003294C">
        <w:rPr>
          <w:rFonts w:ascii="Times New Roman" w:hAnsi="Times New Roman" w:cs="Times New Roman"/>
          <w:sz w:val="24"/>
          <w:szCs w:val="24"/>
        </w:rPr>
        <w:lastRenderedPageBreak/>
        <w:t xml:space="preserve">de </w:t>
      </w:r>
      <w:r>
        <w:rPr>
          <w:rFonts w:ascii="Times New Roman" w:hAnsi="Times New Roman" w:cs="Times New Roman"/>
          <w:b/>
          <w:sz w:val="24"/>
          <w:szCs w:val="24"/>
        </w:rPr>
        <w:t>46.459,44</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(4</w:t>
      </w:r>
      <w:r>
        <w:rPr>
          <w:rFonts w:ascii="Times New Roman" w:hAnsi="Times New Roman" w:cs="Times New Roman"/>
          <w:b/>
          <w:sz w:val="24"/>
          <w:szCs w:val="24"/>
        </w:rPr>
        <w:t>7,26</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contendo, ainda, vias de circulação (sistema viário), com </w:t>
      </w:r>
      <w:r>
        <w:rPr>
          <w:rFonts w:ascii="Times New Roman" w:hAnsi="Times New Roman" w:cs="Times New Roman"/>
          <w:b/>
          <w:sz w:val="24"/>
          <w:szCs w:val="24"/>
        </w:rPr>
        <w:t>23.800,91</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(2</w:t>
      </w:r>
      <w:r>
        <w:rPr>
          <w:rFonts w:ascii="Times New Roman" w:hAnsi="Times New Roman" w:cs="Times New Roman"/>
          <w:b/>
          <w:sz w:val="24"/>
          <w:szCs w:val="24"/>
        </w:rPr>
        <w:t>4,21</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áreas institucionais (equipamentos urbanos e comunitários), com </w:t>
      </w:r>
      <w:r w:rsidRPr="00497965">
        <w:rPr>
          <w:rFonts w:ascii="Times New Roman" w:hAnsi="Times New Roman" w:cs="Times New Roman"/>
          <w:b/>
          <w:sz w:val="24"/>
          <w:szCs w:val="24"/>
        </w:rPr>
        <w:t>4.</w:t>
      </w:r>
      <w:r>
        <w:rPr>
          <w:rFonts w:ascii="Times New Roman" w:hAnsi="Times New Roman" w:cs="Times New Roman"/>
          <w:b/>
          <w:sz w:val="24"/>
          <w:szCs w:val="24"/>
        </w:rPr>
        <w:t>928,82</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(5,0</w:t>
      </w:r>
      <w:r>
        <w:rPr>
          <w:rFonts w:ascii="Times New Roman" w:hAnsi="Times New Roman" w:cs="Times New Roman"/>
          <w:b/>
          <w:sz w:val="24"/>
          <w:szCs w:val="24"/>
        </w:rPr>
        <w:t>1</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áreas verdes, com </w:t>
      </w:r>
      <w:r>
        <w:rPr>
          <w:rFonts w:ascii="Times New Roman" w:hAnsi="Times New Roman" w:cs="Times New Roman"/>
          <w:b/>
          <w:sz w:val="24"/>
          <w:szCs w:val="24"/>
        </w:rPr>
        <w:t>22.099,33</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w:t>
      </w:r>
      <w:r>
        <w:rPr>
          <w:rFonts w:ascii="Times New Roman" w:hAnsi="Times New Roman" w:cs="Times New Roman"/>
          <w:b/>
          <w:sz w:val="24"/>
          <w:szCs w:val="24"/>
        </w:rPr>
        <w:t>22,48</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área sistema de lazer, com </w:t>
      </w:r>
      <w:r>
        <w:rPr>
          <w:rFonts w:ascii="Times New Roman" w:hAnsi="Times New Roman" w:cs="Times New Roman"/>
          <w:b/>
          <w:sz w:val="24"/>
          <w:szCs w:val="24"/>
        </w:rPr>
        <w:t>1.023,84</w:t>
      </w:r>
      <w:r w:rsidRPr="00497965">
        <w:rPr>
          <w:rFonts w:ascii="Times New Roman" w:hAnsi="Times New Roman" w:cs="Times New Roman"/>
          <w:b/>
          <w:sz w:val="24"/>
          <w:szCs w:val="24"/>
        </w:rPr>
        <w:t xml:space="preserve"> </w:t>
      </w:r>
      <w:r w:rsidRPr="0003294C">
        <w:rPr>
          <w:rFonts w:ascii="Times New Roman" w:hAnsi="Times New Roman" w:cs="Times New Roman"/>
          <w:sz w:val="24"/>
          <w:szCs w:val="24"/>
        </w:rPr>
        <w:t xml:space="preserve">metros quadrados </w:t>
      </w:r>
      <w:r w:rsidRPr="00497965">
        <w:rPr>
          <w:rFonts w:ascii="Times New Roman" w:hAnsi="Times New Roman" w:cs="Times New Roman"/>
          <w:b/>
          <w:sz w:val="24"/>
          <w:szCs w:val="24"/>
        </w:rPr>
        <w:t>(</w:t>
      </w:r>
      <w:r>
        <w:rPr>
          <w:rFonts w:ascii="Times New Roman" w:hAnsi="Times New Roman" w:cs="Times New Roman"/>
          <w:b/>
          <w:sz w:val="24"/>
          <w:szCs w:val="24"/>
        </w:rPr>
        <w:t>1,04</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perfazendo uma área total urbanizada de </w:t>
      </w:r>
      <w:r>
        <w:rPr>
          <w:rFonts w:ascii="Times New Roman" w:hAnsi="Times New Roman" w:cs="Times New Roman"/>
          <w:sz w:val="24"/>
          <w:szCs w:val="24"/>
        </w:rPr>
        <w:t>98.312,34</w:t>
      </w:r>
      <w:r w:rsidRPr="0003294C">
        <w:rPr>
          <w:rFonts w:ascii="Times New Roman" w:hAnsi="Times New Roman" w:cs="Times New Roman"/>
          <w:sz w:val="24"/>
          <w:szCs w:val="24"/>
        </w:rPr>
        <w:t xml:space="preserve"> metros quadrados </w:t>
      </w:r>
      <w:r w:rsidRPr="00497965">
        <w:rPr>
          <w:rFonts w:ascii="Times New Roman" w:hAnsi="Times New Roman" w:cs="Times New Roman"/>
          <w:b/>
          <w:sz w:val="24"/>
          <w:szCs w:val="24"/>
        </w:rPr>
        <w:t>(100%).</w:t>
      </w:r>
      <w:r w:rsidRPr="0003294C">
        <w:rPr>
          <w:rFonts w:ascii="Times New Roman" w:hAnsi="Times New Roman" w:cs="Times New Roman"/>
          <w:sz w:val="24"/>
          <w:szCs w:val="24"/>
        </w:rPr>
        <w:t xml:space="preserve"> Empreendimento </w:t>
      </w:r>
      <w:r w:rsidRPr="00497965">
        <w:rPr>
          <w:rFonts w:ascii="Times New Roman" w:hAnsi="Times New Roman" w:cs="Times New Roman"/>
          <w:b/>
          <w:sz w:val="24"/>
          <w:szCs w:val="24"/>
        </w:rPr>
        <w:t>REGISTRADO</w:t>
      </w:r>
      <w:r w:rsidRPr="0003294C">
        <w:rPr>
          <w:rFonts w:ascii="Times New Roman" w:hAnsi="Times New Roman" w:cs="Times New Roman"/>
          <w:sz w:val="24"/>
          <w:szCs w:val="24"/>
        </w:rPr>
        <w:t xml:space="preserve"> na </w:t>
      </w:r>
      <w:r w:rsidRPr="00497965">
        <w:rPr>
          <w:rFonts w:ascii="Times New Roman" w:hAnsi="Times New Roman" w:cs="Times New Roman"/>
          <w:b/>
          <w:sz w:val="24"/>
          <w:szCs w:val="24"/>
        </w:rPr>
        <w:t>MATRÍCULA nº 12.</w:t>
      </w:r>
      <w:r>
        <w:rPr>
          <w:rFonts w:ascii="Times New Roman" w:hAnsi="Times New Roman" w:cs="Times New Roman"/>
          <w:b/>
          <w:sz w:val="24"/>
          <w:szCs w:val="24"/>
        </w:rPr>
        <w:t>457</w:t>
      </w:r>
      <w:r w:rsidRPr="00497965">
        <w:rPr>
          <w:rFonts w:ascii="Times New Roman" w:hAnsi="Times New Roman" w:cs="Times New Roman"/>
          <w:b/>
          <w:sz w:val="24"/>
          <w:szCs w:val="24"/>
        </w:rPr>
        <w:t>,</w:t>
      </w:r>
      <w:r w:rsidRPr="0003294C">
        <w:rPr>
          <w:rFonts w:ascii="Times New Roman" w:hAnsi="Times New Roman" w:cs="Times New Roman"/>
          <w:sz w:val="24"/>
          <w:szCs w:val="24"/>
        </w:rPr>
        <w:t xml:space="preserve"> Livro 2-RG, do Oficial de Registro de Imóveis da Comarca de Serrana-SP.</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2.3)</w:t>
      </w:r>
      <w:r w:rsidRPr="0003294C">
        <w:rPr>
          <w:rFonts w:ascii="Times New Roman" w:hAnsi="Times New Roman" w:cs="Times New Roman"/>
          <w:sz w:val="24"/>
          <w:szCs w:val="24"/>
        </w:rPr>
        <w:t xml:space="preserve"> O prazo para execução das obras infraestrutura urbanas, exigidos pelo Poder Público Municipal é de </w:t>
      </w:r>
      <w:r w:rsidRPr="00AA64D5">
        <w:rPr>
          <w:rFonts w:ascii="Times New Roman" w:hAnsi="Times New Roman" w:cs="Times New Roman"/>
          <w:b/>
          <w:sz w:val="24"/>
          <w:szCs w:val="24"/>
        </w:rPr>
        <w:t>02(DOIS) ANOS</w:t>
      </w:r>
      <w:r w:rsidRPr="0003294C">
        <w:rPr>
          <w:rFonts w:ascii="Times New Roman" w:hAnsi="Times New Roman" w:cs="Times New Roman"/>
          <w:sz w:val="24"/>
          <w:szCs w:val="24"/>
        </w:rPr>
        <w:t xml:space="preserve"> contados a partir do registro do loteamento, podendo ser prorrogado de acordo com a legislação de Loteamentos do Município de Serrana/SP.</w:t>
      </w:r>
    </w:p>
    <w:p w:rsidR="009801A4" w:rsidRPr="0003294C" w:rsidRDefault="009801A4" w:rsidP="006E49BB">
      <w:pPr>
        <w:spacing w:after="0" w:line="360" w:lineRule="auto"/>
        <w:jc w:val="both"/>
        <w:rPr>
          <w:rFonts w:ascii="Times New Roman" w:hAnsi="Times New Roman" w:cs="Times New Roman"/>
          <w:sz w:val="24"/>
          <w:szCs w:val="24"/>
        </w:rPr>
      </w:pPr>
    </w:p>
    <w:p w:rsidR="00AC3822" w:rsidRDefault="00DE136F" w:rsidP="00503C03">
      <w:pPr>
        <w:spacing w:line="360" w:lineRule="auto"/>
        <w:ind w:firstLine="1418"/>
        <w:jc w:val="both"/>
        <w:rPr>
          <w:rFonts w:ascii="Times New Roman" w:hAnsi="Times New Roman" w:cs="Times New Roman"/>
          <w:sz w:val="24"/>
          <w:szCs w:val="24"/>
        </w:rPr>
      </w:pPr>
      <w:r w:rsidRPr="00FF2FC1">
        <w:rPr>
          <w:rFonts w:ascii="Times New Roman" w:hAnsi="Times New Roman" w:cs="Times New Roman"/>
          <w:b/>
          <w:sz w:val="24"/>
          <w:szCs w:val="24"/>
          <w:u w:val="single"/>
        </w:rPr>
        <w:t>3</w:t>
      </w:r>
      <w:r w:rsidR="009801A4" w:rsidRPr="00FF2FC1">
        <w:rPr>
          <w:rFonts w:ascii="Times New Roman" w:hAnsi="Times New Roman" w:cs="Times New Roman"/>
          <w:b/>
          <w:sz w:val="24"/>
          <w:szCs w:val="24"/>
          <w:u w:val="single"/>
        </w:rPr>
        <w:t>)</w:t>
      </w:r>
      <w:r w:rsidR="009801A4" w:rsidRPr="00FF2FC1">
        <w:rPr>
          <w:rFonts w:ascii="Times New Roman" w:hAnsi="Times New Roman" w:cs="Times New Roman"/>
          <w:sz w:val="24"/>
          <w:szCs w:val="24"/>
          <w:u w:val="single"/>
        </w:rPr>
        <w:t xml:space="preserve"> </w:t>
      </w:r>
      <w:r w:rsidR="009801A4" w:rsidRPr="00FF2FC1">
        <w:rPr>
          <w:rFonts w:ascii="Times New Roman" w:hAnsi="Times New Roman" w:cs="Times New Roman"/>
          <w:b/>
          <w:sz w:val="24"/>
          <w:szCs w:val="24"/>
          <w:u w:val="single"/>
        </w:rPr>
        <w:t>DO (S) LOTE</w:t>
      </w:r>
      <w:r w:rsidR="004B5305" w:rsidRPr="00FF2FC1">
        <w:rPr>
          <w:rFonts w:ascii="Times New Roman" w:hAnsi="Times New Roman" w:cs="Times New Roman"/>
          <w:b/>
          <w:sz w:val="24"/>
          <w:szCs w:val="24"/>
          <w:u w:val="single"/>
        </w:rPr>
        <w:t xml:space="preserve"> </w:t>
      </w:r>
      <w:r w:rsidR="009801A4" w:rsidRPr="00FF2FC1">
        <w:rPr>
          <w:rFonts w:ascii="Times New Roman" w:hAnsi="Times New Roman" w:cs="Times New Roman"/>
          <w:b/>
          <w:sz w:val="24"/>
          <w:szCs w:val="24"/>
          <w:u w:val="single"/>
        </w:rPr>
        <w:t>(S) ALIENADO (S):</w:t>
      </w:r>
      <w:r w:rsidR="009801A4" w:rsidRPr="0003294C">
        <w:rPr>
          <w:rFonts w:ascii="Times New Roman" w:hAnsi="Times New Roman" w:cs="Times New Roman"/>
          <w:sz w:val="24"/>
          <w:szCs w:val="24"/>
        </w:rPr>
        <w:t xml:space="preserve"> </w:t>
      </w:r>
    </w:p>
    <w:p w:rsidR="009801A4" w:rsidRPr="003B1B9B" w:rsidRDefault="003B1B9B" w:rsidP="00AC3822">
      <w:pPr>
        <w:spacing w:line="360" w:lineRule="auto"/>
        <w:jc w:val="both"/>
        <w:rPr>
          <w:rFonts w:ascii="Times New Roman" w:hAnsi="Times New Roman" w:cs="Times New Roman"/>
          <w:color w:val="FF0000"/>
          <w:sz w:val="24"/>
          <w:szCs w:val="24"/>
        </w:rPr>
      </w:pPr>
      <w:r w:rsidRPr="003B1B9B">
        <w:rPr>
          <w:rFonts w:ascii="Times New Roman" w:hAnsi="Times New Roman" w:cs="Times New Roman"/>
          <w:color w:val="000000" w:themeColor="text1"/>
          <w:sz w:val="24"/>
          <w:szCs w:val="24"/>
        </w:rPr>
        <w:t>${@confrontacao}</w:t>
      </w:r>
      <w:r w:rsidR="004B3222">
        <w:rPr>
          <w:rFonts w:ascii="Times New Roman" w:hAnsi="Times New Roman" w:cs="Times New Roman"/>
          <w:sz w:val="24"/>
          <w:szCs w:val="24"/>
        </w:rPr>
        <w:t xml:space="preserve">, </w:t>
      </w:r>
      <w:r w:rsidR="009801A4" w:rsidRPr="005839D0">
        <w:rPr>
          <w:rFonts w:ascii="Times New Roman" w:hAnsi="Times New Roman" w:cs="Times New Roman"/>
          <w:b/>
          <w:sz w:val="24"/>
          <w:szCs w:val="24"/>
        </w:rPr>
        <w:t>Matrícula nº</w:t>
      </w:r>
      <w:r>
        <w:rPr>
          <w:rFonts w:ascii="Times New Roman" w:hAnsi="Times New Roman" w:cs="Times New Roman"/>
          <w:b/>
          <w:sz w:val="24"/>
          <w:szCs w:val="24"/>
        </w:rPr>
        <w:t xml:space="preserve"> </w:t>
      </w:r>
      <w:r w:rsidRPr="003B1B9B">
        <w:rPr>
          <w:rFonts w:ascii="Times New Roman" w:hAnsi="Times New Roman" w:cs="Times New Roman"/>
          <w:b/>
          <w:sz w:val="24"/>
          <w:szCs w:val="24"/>
        </w:rPr>
        <w:t>${@matricula}</w:t>
      </w:r>
      <w:r>
        <w:rPr>
          <w:rFonts w:ascii="Times New Roman" w:hAnsi="Times New Roman" w:cs="Times New Roman"/>
          <w:b/>
          <w:sz w:val="24"/>
          <w:szCs w:val="24"/>
        </w:rPr>
        <w:t xml:space="preserve"> </w:t>
      </w:r>
      <w:r w:rsidR="009801A4" w:rsidRPr="005839D0">
        <w:rPr>
          <w:rFonts w:ascii="Times New Roman" w:hAnsi="Times New Roman" w:cs="Times New Roman"/>
          <w:b/>
          <w:sz w:val="24"/>
          <w:szCs w:val="24"/>
        </w:rPr>
        <w:t>,</w:t>
      </w:r>
      <w:r w:rsidR="009801A4" w:rsidRPr="005839D0">
        <w:rPr>
          <w:rFonts w:ascii="Times New Roman" w:hAnsi="Times New Roman" w:cs="Times New Roman"/>
          <w:sz w:val="24"/>
          <w:szCs w:val="24"/>
        </w:rPr>
        <w:t xml:space="preserve"> Livro 2-RG do Oficial de Registro de Imóveis da comarca de Serrana-SP.</w:t>
      </w: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3.1)</w:t>
      </w:r>
      <w:r w:rsidRPr="0003294C">
        <w:rPr>
          <w:rFonts w:ascii="Times New Roman" w:hAnsi="Times New Roman" w:cs="Times New Roman"/>
          <w:sz w:val="24"/>
          <w:szCs w:val="24"/>
        </w:rPr>
        <w:t xml:space="preserve"> O</w:t>
      </w:r>
      <w:r w:rsidR="006B47AE" w:rsidRPr="0003294C">
        <w:rPr>
          <w:rFonts w:ascii="Times New Roman" w:hAnsi="Times New Roman" w:cs="Times New Roman"/>
          <w:sz w:val="24"/>
          <w:szCs w:val="24"/>
        </w:rPr>
        <w:t xml:space="preserve"> </w:t>
      </w:r>
      <w:r w:rsidRPr="0003294C">
        <w:rPr>
          <w:rFonts w:ascii="Times New Roman" w:hAnsi="Times New Roman" w:cs="Times New Roman"/>
          <w:sz w:val="24"/>
          <w:szCs w:val="24"/>
        </w:rPr>
        <w:t>(s) lote(s) descritos(s) na cláusula 3 supra, oriundo</w:t>
      </w:r>
      <w:r w:rsidR="006B47AE"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(s) do LOTEAMENTO denominado </w:t>
      </w:r>
      <w:r w:rsidRPr="00542F02">
        <w:rPr>
          <w:rFonts w:ascii="Times New Roman" w:hAnsi="Times New Roman" w:cs="Times New Roman"/>
          <w:b/>
          <w:sz w:val="24"/>
          <w:szCs w:val="24"/>
        </w:rPr>
        <w:t xml:space="preserve">“JARDIM </w:t>
      </w:r>
      <w:r w:rsidR="006109AE">
        <w:rPr>
          <w:rFonts w:ascii="Times New Roman" w:hAnsi="Times New Roman" w:cs="Times New Roman"/>
          <w:b/>
          <w:sz w:val="24"/>
          <w:szCs w:val="24"/>
        </w:rPr>
        <w:t>BILLABONG</w:t>
      </w:r>
      <w:r w:rsidRPr="00542F02">
        <w:rPr>
          <w:rFonts w:ascii="Times New Roman" w:hAnsi="Times New Roman" w:cs="Times New Roman"/>
          <w:b/>
          <w:sz w:val="24"/>
          <w:szCs w:val="24"/>
        </w:rPr>
        <w:t>”</w:t>
      </w:r>
      <w:r w:rsidRPr="0003294C">
        <w:rPr>
          <w:rFonts w:ascii="Times New Roman" w:hAnsi="Times New Roman" w:cs="Times New Roman"/>
          <w:sz w:val="24"/>
          <w:szCs w:val="24"/>
        </w:rPr>
        <w:t xml:space="preserve">, foi aprovado pela Municipalidade de Serrana/SP, através do </w:t>
      </w:r>
      <w:r w:rsidR="00650633">
        <w:rPr>
          <w:rFonts w:ascii="Times New Roman" w:hAnsi="Times New Roman" w:cs="Times New Roman"/>
          <w:b/>
          <w:sz w:val="24"/>
          <w:szCs w:val="24"/>
        </w:rPr>
        <w:t>DECRETO MUNICIPAL Nº 25/2018</w:t>
      </w:r>
      <w:r w:rsidRPr="00542F02">
        <w:rPr>
          <w:rFonts w:ascii="Times New Roman" w:hAnsi="Times New Roman" w:cs="Times New Roman"/>
          <w:b/>
          <w:sz w:val="24"/>
          <w:szCs w:val="24"/>
        </w:rPr>
        <w:t>, de 07 de maio de 2.018,</w:t>
      </w:r>
      <w:r w:rsidRPr="0003294C">
        <w:rPr>
          <w:rFonts w:ascii="Times New Roman" w:hAnsi="Times New Roman" w:cs="Times New Roman"/>
          <w:sz w:val="24"/>
          <w:szCs w:val="24"/>
        </w:rPr>
        <w:t xml:space="preserve"> estando livre de quaisquer ônus ou encargos.</w:t>
      </w:r>
    </w:p>
    <w:p w:rsidR="00914B4E" w:rsidRDefault="00914B4E"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b/>
          <w:sz w:val="24"/>
          <w:szCs w:val="24"/>
          <w:u w:val="single"/>
        </w:rPr>
      </w:pPr>
      <w:r w:rsidRPr="00FF2FC1">
        <w:rPr>
          <w:rFonts w:ascii="Times New Roman" w:hAnsi="Times New Roman" w:cs="Times New Roman"/>
          <w:b/>
          <w:sz w:val="24"/>
          <w:szCs w:val="24"/>
          <w:u w:val="single"/>
        </w:rPr>
        <w:t>4) DO PREÇO</w:t>
      </w:r>
    </w:p>
    <w:p w:rsidR="00FC4D64" w:rsidRPr="00FF2FC1" w:rsidRDefault="00FC4D64" w:rsidP="006E49BB">
      <w:pPr>
        <w:spacing w:after="0" w:line="360" w:lineRule="auto"/>
        <w:jc w:val="both"/>
        <w:rPr>
          <w:rFonts w:ascii="Times New Roman" w:hAnsi="Times New Roman" w:cs="Times New Roman"/>
          <w:b/>
          <w:sz w:val="24"/>
          <w:szCs w:val="24"/>
          <w:u w:val="single"/>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A) Valor Total da Venda e Compra, com toda infraestrutura constante do presente instrumento: ${@valor_lote}</w:t>
      </w:r>
    </w:p>
    <w:p w:rsidR="003B1B9B" w:rsidRPr="003B1B9B" w:rsidRDefault="003B1B9B"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 xml:space="preserve">B) Valor de Avaliação para hipótese de público leilão prevista na Lei 9.514/97: </w:t>
      </w:r>
      <w:r>
        <w:rPr>
          <w:rFonts w:ascii="Times New Roman" w:hAnsi="Times New Roman" w:cs="Times New Roman"/>
          <w:b/>
          <w:sz w:val="24"/>
          <w:szCs w:val="24"/>
        </w:rPr>
        <w:t>${</w:t>
      </w:r>
      <w:r w:rsidR="007B5E45">
        <w:rPr>
          <w:rFonts w:ascii="Times New Roman" w:hAnsi="Times New Roman" w:cs="Times New Roman"/>
          <w:b/>
          <w:sz w:val="24"/>
          <w:szCs w:val="24"/>
        </w:rPr>
        <w:t>@</w:t>
      </w:r>
      <w:bookmarkStart w:id="0" w:name="_GoBack"/>
      <w:bookmarkEnd w:id="0"/>
      <w:r>
        <w:rPr>
          <w:rFonts w:ascii="Times New Roman" w:hAnsi="Times New Roman" w:cs="Times New Roman"/>
          <w:b/>
          <w:sz w:val="24"/>
          <w:szCs w:val="24"/>
        </w:rPr>
        <w:t>valor_leilao}</w:t>
      </w:r>
    </w:p>
    <w:p w:rsidR="003B1B9B" w:rsidRPr="003B1B9B" w:rsidRDefault="003B1B9B"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 xml:space="preserve">C) Entrada/Princípio de Pagamento/Arras/Sinal: ${@valor_entrada}, na seguinte forma de pagamento: </w:t>
      </w: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${@qtd_parcelas_entrada} parcelas no valor de ${@valor_parcela_entrada}, sendo a primeira para o vencimento na data ${@vencimento_primeira}, e as seguintes no mesmo dia dos meses subsequentes;</w:t>
      </w:r>
    </w:p>
    <w:p w:rsidR="003B1B9B" w:rsidRPr="003B1B9B" w:rsidRDefault="003B1B9B" w:rsidP="003B1B9B">
      <w:pPr>
        <w:spacing w:after="0" w:line="360" w:lineRule="auto"/>
        <w:jc w:val="both"/>
        <w:rPr>
          <w:rFonts w:ascii="Times New Roman" w:hAnsi="Times New Roman" w:cs="Times New Roman"/>
          <w:b/>
          <w:sz w:val="24"/>
          <w:szCs w:val="24"/>
        </w:rPr>
      </w:pPr>
    </w:p>
    <w:p w:rsidR="003B1B9B" w:rsidRPr="003B1B9B" w:rsidRDefault="003B1B9B" w:rsidP="003B1B9B">
      <w:pPr>
        <w:spacing w:after="0" w:line="360" w:lineRule="auto"/>
        <w:jc w:val="both"/>
        <w:rPr>
          <w:rFonts w:ascii="Times New Roman" w:hAnsi="Times New Roman" w:cs="Times New Roman"/>
          <w:b/>
          <w:sz w:val="24"/>
          <w:szCs w:val="24"/>
        </w:rPr>
      </w:pPr>
      <w:r w:rsidRPr="003B1B9B">
        <w:rPr>
          <w:rFonts w:ascii="Times New Roman" w:hAnsi="Times New Roman" w:cs="Times New Roman"/>
          <w:b/>
          <w:sz w:val="24"/>
          <w:szCs w:val="24"/>
        </w:rPr>
        <w:t>D) Saldo do preço, com GARANTIA DE ALIENAÇÃO FIDUCIÁRIA Constituída na forma deste Instrumento: O valor de ${@saldo_devedor};, será pago em ${@qtd_parcelas_financiamento}  parcelas mensais e sucessivas, no valor de ${@valor_parcela_financiamento} cada uma, vencendo-se a primeira delas em ${@data_financiamento_venc_primeira} e as demais em iguais dias dos meses subsequentes, até final de liquidação, já acrescidas dos juros constantes no item 4-E. 1.2 adiante.</w:t>
      </w:r>
    </w:p>
    <w:p w:rsidR="003B1B9B" w:rsidRPr="003B1B9B" w:rsidRDefault="003B1B9B" w:rsidP="003B1B9B">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rPr>
      </w:pPr>
    </w:p>
    <w:p w:rsidR="00F61127" w:rsidRPr="00306A82"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E) O presente instrumento particular firmado entre partes, tem como CONDIÇÃO que este instrumento SOMENTE TERÁ VALIDADE APÓS A </w:t>
      </w:r>
      <w:r w:rsidRPr="006262ED">
        <w:rPr>
          <w:rFonts w:ascii="Times New Roman" w:hAnsi="Times New Roman" w:cs="Times New Roman"/>
          <w:b/>
          <w:sz w:val="24"/>
          <w:szCs w:val="24"/>
          <w:u w:val="single"/>
        </w:rPr>
        <w:t>EFETIVAÇÃO DE PAGAMENTO DA PRIMEIRA PARCELA DO SALDO DO PREÇO</w:t>
      </w:r>
      <w:r>
        <w:rPr>
          <w:rFonts w:ascii="Times New Roman" w:hAnsi="Times New Roman" w:cs="Times New Roman"/>
          <w:b/>
          <w:sz w:val="24"/>
          <w:szCs w:val="24"/>
        </w:rPr>
        <w:t>.</w:t>
      </w:r>
    </w:p>
    <w:p w:rsidR="00F61127"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F</w:t>
      </w:r>
      <w:r w:rsidRPr="00FF2FC1">
        <w:rPr>
          <w:rFonts w:ascii="Times New Roman" w:hAnsi="Times New Roman" w:cs="Times New Roman"/>
          <w:b/>
          <w:sz w:val="24"/>
          <w:szCs w:val="24"/>
          <w:u w:val="single"/>
        </w:rPr>
        <w:t>) TAXA DE JUROS E CORREÇÃO DAS PARCELAS MENSAIS:</w:t>
      </w:r>
    </w:p>
    <w:p w:rsidR="00F61127" w:rsidRDefault="00F61127" w:rsidP="00F61127">
      <w:pPr>
        <w:spacing w:after="0" w:line="360" w:lineRule="auto"/>
        <w:jc w:val="both"/>
        <w:rPr>
          <w:rFonts w:ascii="Times New Roman" w:hAnsi="Times New Roman" w:cs="Times New Roman"/>
          <w:b/>
          <w:sz w:val="24"/>
          <w:szCs w:val="24"/>
        </w:rPr>
      </w:pPr>
    </w:p>
    <w:p w:rsidR="00F61127" w:rsidRPr="0003294C"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F</w:t>
      </w:r>
      <w:r w:rsidRPr="0003294C">
        <w:rPr>
          <w:rFonts w:ascii="Times New Roman" w:hAnsi="Times New Roman" w:cs="Times New Roman"/>
          <w:b/>
          <w:sz w:val="24"/>
          <w:szCs w:val="24"/>
        </w:rPr>
        <w:t>.1)</w:t>
      </w:r>
      <w:r w:rsidRPr="0003294C">
        <w:rPr>
          <w:rFonts w:ascii="Times New Roman" w:hAnsi="Times New Roman" w:cs="Times New Roman"/>
          <w:sz w:val="24"/>
          <w:szCs w:val="24"/>
        </w:rPr>
        <w:t xml:space="preserve"> O valor do saldo devedor referenciado no campo 4-D supra, foi acrescido de juros </w:t>
      </w:r>
      <w:r w:rsidRPr="006A7317">
        <w:rPr>
          <w:rFonts w:ascii="Times New Roman" w:hAnsi="Times New Roman" w:cs="Times New Roman"/>
          <w:sz w:val="24"/>
          <w:szCs w:val="24"/>
        </w:rPr>
        <w:t>de 0,65 % ao mês, calculados</w:t>
      </w:r>
      <w:r w:rsidRPr="0003294C">
        <w:rPr>
          <w:rFonts w:ascii="Times New Roman" w:hAnsi="Times New Roman" w:cs="Times New Roman"/>
          <w:sz w:val="24"/>
          <w:szCs w:val="24"/>
        </w:rPr>
        <w:t xml:space="preserve"> pelo Sistema de Amortização Frances – Tabela Price, nos termos da Lei nº 10.931/2004.</w:t>
      </w:r>
    </w:p>
    <w:p w:rsidR="00F61127" w:rsidRPr="00D94CE6" w:rsidRDefault="00F61127" w:rsidP="00F61127">
      <w:pPr>
        <w:spacing w:after="0" w:line="360" w:lineRule="auto"/>
        <w:jc w:val="both"/>
        <w:rPr>
          <w:rFonts w:ascii="Times New Roman" w:hAnsi="Times New Roman" w:cs="Times New Roman"/>
          <w:color w:val="FF0000"/>
          <w:sz w:val="24"/>
          <w:szCs w:val="24"/>
        </w:rPr>
      </w:pPr>
      <w:r>
        <w:rPr>
          <w:rFonts w:ascii="Times New Roman" w:hAnsi="Times New Roman" w:cs="Times New Roman"/>
          <w:b/>
          <w:sz w:val="24"/>
          <w:szCs w:val="24"/>
        </w:rPr>
        <w:t>F</w:t>
      </w:r>
      <w:r w:rsidRPr="0003294C">
        <w:rPr>
          <w:rFonts w:ascii="Times New Roman" w:hAnsi="Times New Roman" w:cs="Times New Roman"/>
          <w:b/>
          <w:sz w:val="24"/>
          <w:szCs w:val="24"/>
        </w:rPr>
        <w:t>.2)</w:t>
      </w:r>
      <w:r w:rsidRPr="0003294C">
        <w:rPr>
          <w:rFonts w:ascii="Times New Roman" w:hAnsi="Times New Roman" w:cs="Times New Roman"/>
          <w:sz w:val="24"/>
          <w:szCs w:val="24"/>
        </w:rPr>
        <w:t xml:space="preserve"> O valor das parcelas referenciadas no campo 4-D supra, sofrerá atualização </w:t>
      </w:r>
      <w:r>
        <w:rPr>
          <w:rFonts w:ascii="Times New Roman" w:hAnsi="Times New Roman" w:cs="Times New Roman"/>
          <w:sz w:val="24"/>
          <w:szCs w:val="24"/>
        </w:rPr>
        <w:t>anual pelo</w:t>
      </w:r>
      <w:r w:rsidRPr="005C76CF">
        <w:t xml:space="preserve"> </w:t>
      </w:r>
      <w:r w:rsidRPr="005C76CF">
        <w:rPr>
          <w:rFonts w:ascii="Times New Roman" w:hAnsi="Times New Roman" w:cs="Times New Roman"/>
          <w:sz w:val="24"/>
          <w:szCs w:val="24"/>
        </w:rPr>
        <w:t>Índice</w:t>
      </w:r>
      <w:r w:rsidRPr="0003294C">
        <w:rPr>
          <w:rFonts w:ascii="Times New Roman" w:hAnsi="Times New Roman" w:cs="Times New Roman"/>
          <w:sz w:val="24"/>
          <w:szCs w:val="24"/>
        </w:rPr>
        <w:t xml:space="preserve"> Geral de Preços do Mercado (IGP</w:t>
      </w:r>
      <w:r>
        <w:rPr>
          <w:rFonts w:ascii="Times New Roman" w:hAnsi="Times New Roman" w:cs="Times New Roman"/>
          <w:sz w:val="24"/>
          <w:szCs w:val="24"/>
        </w:rPr>
        <w:t>-</w:t>
      </w:r>
      <w:r w:rsidRPr="0003294C">
        <w:rPr>
          <w:rFonts w:ascii="Times New Roman" w:hAnsi="Times New Roman" w:cs="Times New Roman"/>
          <w:sz w:val="24"/>
          <w:szCs w:val="24"/>
        </w:rPr>
        <w:t xml:space="preserve">M), calculado pela Fundação Getúlio Vargas (FGV) </w:t>
      </w:r>
      <w:r w:rsidRPr="005C76CF">
        <w:rPr>
          <w:rFonts w:ascii="Times New Roman" w:hAnsi="Times New Roman" w:cs="Times New Roman"/>
          <w:sz w:val="24"/>
          <w:szCs w:val="24"/>
        </w:rPr>
        <w:t>acumulado nos últimos 12 meses (em %)</w:t>
      </w:r>
      <w:r>
        <w:rPr>
          <w:rFonts w:ascii="Times New Roman" w:hAnsi="Times New Roman" w:cs="Times New Roman"/>
          <w:sz w:val="24"/>
          <w:szCs w:val="24"/>
        </w:rPr>
        <w:t xml:space="preserve"> de cada ano da vigência deste contrato, </w:t>
      </w:r>
      <w:r w:rsidRPr="0003294C">
        <w:rPr>
          <w:rFonts w:ascii="Times New Roman" w:hAnsi="Times New Roman" w:cs="Times New Roman"/>
          <w:sz w:val="24"/>
          <w:szCs w:val="24"/>
        </w:rPr>
        <w:t>tendo como base o mês de</w:t>
      </w:r>
      <w:r w:rsidR="00D94CE6">
        <w:rPr>
          <w:rFonts w:ascii="Times New Roman" w:hAnsi="Times New Roman" w:cs="Times New Roman"/>
          <w:sz w:val="24"/>
          <w:szCs w:val="24"/>
        </w:rPr>
        <w:t xml:space="preserve"> </w:t>
      </w:r>
      <w:r w:rsidR="00D94CE6" w:rsidRPr="00D94CE6">
        <w:rPr>
          <w:rFonts w:ascii="Times New Roman" w:hAnsi="Times New Roman" w:cs="Times New Roman"/>
          <w:b/>
          <w:sz w:val="24"/>
          <w:szCs w:val="24"/>
        </w:rPr>
        <w:t>${@mes_contrato} /${@ano_contrato}</w:t>
      </w:r>
      <w:r w:rsidR="00D94CE6" w:rsidRPr="00D94CE6">
        <w:rPr>
          <w:rFonts w:ascii="Times New Roman" w:hAnsi="Times New Roman" w:cs="Times New Roman"/>
          <w:sz w:val="24"/>
          <w:szCs w:val="24"/>
        </w:rPr>
        <w:t>.</w:t>
      </w:r>
    </w:p>
    <w:p w:rsidR="00F61127" w:rsidRPr="006A7317"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F.3) </w:t>
      </w:r>
      <w:r>
        <w:rPr>
          <w:rFonts w:ascii="Times New Roman" w:hAnsi="Times New Roman" w:cs="Times New Roman"/>
          <w:sz w:val="24"/>
          <w:szCs w:val="24"/>
        </w:rPr>
        <w:t xml:space="preserve"> Caso ocorra deflação do índice </w:t>
      </w:r>
      <w:r w:rsidRPr="0003294C">
        <w:rPr>
          <w:rFonts w:ascii="Times New Roman" w:hAnsi="Times New Roman" w:cs="Times New Roman"/>
          <w:sz w:val="24"/>
          <w:szCs w:val="24"/>
        </w:rPr>
        <w:t>(IGP</w:t>
      </w:r>
      <w:r>
        <w:rPr>
          <w:rFonts w:ascii="Times New Roman" w:hAnsi="Times New Roman" w:cs="Times New Roman"/>
          <w:sz w:val="24"/>
          <w:szCs w:val="24"/>
        </w:rPr>
        <w:t>-</w:t>
      </w:r>
      <w:r w:rsidRPr="0003294C">
        <w:rPr>
          <w:rFonts w:ascii="Times New Roman" w:hAnsi="Times New Roman" w:cs="Times New Roman"/>
          <w:sz w:val="24"/>
          <w:szCs w:val="24"/>
        </w:rPr>
        <w:t>M)</w:t>
      </w:r>
      <w:r>
        <w:rPr>
          <w:rFonts w:ascii="Times New Roman" w:hAnsi="Times New Roman" w:cs="Times New Roman"/>
          <w:sz w:val="24"/>
          <w:szCs w:val="24"/>
        </w:rPr>
        <w:t xml:space="preserve"> não será aplicado na correção das parcelas </w:t>
      </w:r>
      <w:r w:rsidRPr="0003294C">
        <w:rPr>
          <w:rFonts w:ascii="Times New Roman" w:hAnsi="Times New Roman" w:cs="Times New Roman"/>
          <w:sz w:val="24"/>
          <w:szCs w:val="24"/>
        </w:rPr>
        <w:t>referenciadas no campo 4-D supra</w:t>
      </w:r>
      <w:r>
        <w:rPr>
          <w:rFonts w:ascii="Times New Roman" w:hAnsi="Times New Roman" w:cs="Times New Roman"/>
          <w:sz w:val="24"/>
          <w:szCs w:val="24"/>
        </w:rPr>
        <w:t xml:space="preserve">, </w:t>
      </w:r>
      <w:r w:rsidRPr="006A7317">
        <w:rPr>
          <w:rFonts w:ascii="Times New Roman" w:hAnsi="Times New Roman" w:cs="Times New Roman"/>
          <w:sz w:val="24"/>
          <w:szCs w:val="24"/>
        </w:rPr>
        <w:t>mantendo-se assim o valor</w:t>
      </w:r>
      <w:r>
        <w:rPr>
          <w:rFonts w:ascii="Times New Roman" w:hAnsi="Times New Roman" w:cs="Times New Roman"/>
          <w:sz w:val="24"/>
          <w:szCs w:val="24"/>
        </w:rPr>
        <w:t>.</w:t>
      </w: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u w:val="single"/>
        </w:rPr>
      </w:pPr>
      <w:r w:rsidRPr="00FF2FC1">
        <w:rPr>
          <w:rFonts w:ascii="Times New Roman" w:hAnsi="Times New Roman" w:cs="Times New Roman"/>
          <w:b/>
          <w:sz w:val="24"/>
          <w:szCs w:val="24"/>
          <w:u w:val="single"/>
        </w:rPr>
        <w:t xml:space="preserve">5) </w:t>
      </w:r>
      <w:r>
        <w:rPr>
          <w:rFonts w:ascii="Times New Roman" w:hAnsi="Times New Roman" w:cs="Times New Roman"/>
          <w:b/>
          <w:sz w:val="24"/>
          <w:szCs w:val="24"/>
          <w:u w:val="single"/>
        </w:rPr>
        <w:t>ENCARGOS</w:t>
      </w: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 – IMPOSTO PREDIAL E TERRITORIAL URBANO (IPTU)</w:t>
      </w:r>
    </w:p>
    <w:p w:rsidR="00F61127" w:rsidRPr="00434E1A" w:rsidRDefault="00F61127" w:rsidP="00F61127">
      <w:pPr>
        <w:spacing w:after="0" w:line="360" w:lineRule="auto"/>
        <w:jc w:val="both"/>
        <w:rPr>
          <w:rFonts w:ascii="Times New Roman" w:hAnsi="Times New Roman" w:cs="Times New Roman"/>
          <w:b/>
          <w:sz w:val="24"/>
          <w:szCs w:val="24"/>
        </w:rPr>
      </w:pPr>
      <w:r w:rsidRPr="00770C00">
        <w:rPr>
          <w:rFonts w:ascii="Times New Roman" w:hAnsi="Times New Roman" w:cs="Times New Roman"/>
          <w:b/>
          <w:color w:val="00B0F0"/>
          <w:sz w:val="24"/>
          <w:szCs w:val="24"/>
        </w:rPr>
        <w:t xml:space="preserve"> </w:t>
      </w:r>
      <w:r w:rsidRPr="00434E1A">
        <w:rPr>
          <w:rFonts w:ascii="Times New Roman" w:hAnsi="Times New Roman" w:cs="Times New Roman"/>
          <w:sz w:val="24"/>
          <w:szCs w:val="24"/>
        </w:rPr>
        <w:t xml:space="preserve">Todas as despesas com impostos </w:t>
      </w:r>
      <w:r w:rsidRPr="00434E1A">
        <w:rPr>
          <w:rFonts w:ascii="Times New Roman" w:hAnsi="Times New Roman" w:cs="Times New Roman"/>
          <w:b/>
          <w:sz w:val="24"/>
          <w:szCs w:val="24"/>
        </w:rPr>
        <w:t>IMPOSTO PREDIAL E TERRITORIAL URBANO (IPTU)</w:t>
      </w:r>
      <w:r>
        <w:rPr>
          <w:rFonts w:ascii="Times New Roman" w:hAnsi="Times New Roman" w:cs="Times New Roman"/>
          <w:b/>
          <w:sz w:val="24"/>
          <w:szCs w:val="24"/>
        </w:rPr>
        <w:t>,</w:t>
      </w:r>
      <w:r w:rsidRPr="00257843">
        <w:rPr>
          <w:rFonts w:ascii="Times New Roman" w:hAnsi="Times New Roman" w:cs="Times New Roman"/>
          <w:b/>
          <w:sz w:val="24"/>
          <w:szCs w:val="24"/>
        </w:rPr>
        <w:t xml:space="preserve"> </w:t>
      </w:r>
      <w:r>
        <w:rPr>
          <w:rFonts w:ascii="Times New Roman" w:hAnsi="Times New Roman" w:cs="Times New Roman"/>
          <w:b/>
          <w:sz w:val="24"/>
          <w:szCs w:val="24"/>
        </w:rPr>
        <w:t xml:space="preserve">contribuições, taxas, tarifas vinculadas ao lote, bem como tributos, custas e emolumentos incidentes </w:t>
      </w:r>
      <w:r w:rsidRPr="00434E1A">
        <w:rPr>
          <w:rFonts w:ascii="Times New Roman" w:hAnsi="Times New Roman" w:cs="Times New Roman"/>
          <w:b/>
          <w:sz w:val="24"/>
          <w:szCs w:val="24"/>
        </w:rPr>
        <w:t xml:space="preserve">que recaia sobre o lote </w:t>
      </w:r>
      <w:r w:rsidRPr="00434E1A">
        <w:rPr>
          <w:rFonts w:ascii="Times New Roman" w:hAnsi="Times New Roman" w:cs="Times New Roman"/>
          <w:sz w:val="24"/>
          <w:szCs w:val="24"/>
        </w:rPr>
        <w:t>correrão por conta exclusiva do(s) COMPRADOR (ES), como condição do presente instrumento</w:t>
      </w:r>
      <w:r>
        <w:rPr>
          <w:rFonts w:ascii="Times New Roman" w:hAnsi="Times New Roman" w:cs="Times New Roman"/>
          <w:sz w:val="24"/>
          <w:szCs w:val="24"/>
        </w:rPr>
        <w:t>.</w:t>
      </w:r>
    </w:p>
    <w:p w:rsidR="00F61127" w:rsidRDefault="00F61127" w:rsidP="00F61127">
      <w:pPr>
        <w:spacing w:after="0" w:line="360" w:lineRule="auto"/>
        <w:jc w:val="both"/>
        <w:rPr>
          <w:rFonts w:ascii="Times New Roman" w:hAnsi="Times New Roman" w:cs="Times New Roman"/>
          <w:b/>
          <w:sz w:val="24"/>
          <w:szCs w:val="24"/>
        </w:rPr>
      </w:pPr>
    </w:p>
    <w:p w:rsidR="00F61127" w:rsidRPr="0003294C"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B - </w:t>
      </w:r>
      <w:r w:rsidRPr="0003294C">
        <w:rPr>
          <w:rFonts w:ascii="Times New Roman" w:hAnsi="Times New Roman" w:cs="Times New Roman"/>
          <w:b/>
          <w:sz w:val="24"/>
          <w:szCs w:val="24"/>
        </w:rPr>
        <w:t>EMOLUMENTOS PARA REGISTRO:</w:t>
      </w:r>
    </w:p>
    <w:p w:rsidR="00F61127" w:rsidRDefault="00F61127" w:rsidP="00F61127">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lastRenderedPageBreak/>
        <w:t>Todas as de</w:t>
      </w:r>
      <w:r>
        <w:rPr>
          <w:rFonts w:ascii="Times New Roman" w:hAnsi="Times New Roman" w:cs="Times New Roman"/>
          <w:sz w:val="24"/>
          <w:szCs w:val="24"/>
        </w:rPr>
        <w:t>s</w:t>
      </w:r>
      <w:r w:rsidRPr="0003294C">
        <w:rPr>
          <w:rFonts w:ascii="Times New Roman" w:hAnsi="Times New Roman" w:cs="Times New Roman"/>
          <w:sz w:val="24"/>
          <w:szCs w:val="24"/>
        </w:rPr>
        <w:t xml:space="preserve">pesas com impostos </w:t>
      </w:r>
      <w:r w:rsidRPr="00770C00">
        <w:rPr>
          <w:rFonts w:ascii="Times New Roman" w:hAnsi="Times New Roman" w:cs="Times New Roman"/>
          <w:sz w:val="24"/>
          <w:szCs w:val="24"/>
        </w:rPr>
        <w:t>de</w:t>
      </w:r>
      <w:r>
        <w:rPr>
          <w:rFonts w:ascii="Times New Roman" w:hAnsi="Times New Roman" w:cs="Times New Roman"/>
          <w:sz w:val="24"/>
          <w:szCs w:val="24"/>
        </w:rPr>
        <w:t xml:space="preserve"> </w:t>
      </w:r>
      <w:r w:rsidRPr="0003294C">
        <w:rPr>
          <w:rFonts w:ascii="Times New Roman" w:hAnsi="Times New Roman" w:cs="Times New Roman"/>
          <w:sz w:val="24"/>
          <w:szCs w:val="24"/>
        </w:rPr>
        <w:t>transmissão inter-vivos-ITBI, registro e outras despesas existente, necessárias ao registro deste contrato e transmissão do lote ora adquirido, inclusive multas, juros, correções por eventual atraso no recolhimento de tais emolumentos, correrão por conta exclusiva do(s) COMPRADOR (ES), como condição do presente instrumento.</w:t>
      </w:r>
    </w:p>
    <w:p w:rsidR="00F61127" w:rsidRDefault="00F61127" w:rsidP="00F61127">
      <w:pPr>
        <w:spacing w:after="0" w:line="360" w:lineRule="auto"/>
        <w:jc w:val="both"/>
        <w:rPr>
          <w:rFonts w:ascii="Times New Roman" w:hAnsi="Times New Roman" w:cs="Times New Roman"/>
          <w:b/>
          <w:sz w:val="24"/>
          <w:szCs w:val="24"/>
          <w:u w:val="single"/>
        </w:rPr>
      </w:pPr>
    </w:p>
    <w:p w:rsidR="00F61127" w:rsidRPr="00FF2FC1"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6</w:t>
      </w:r>
      <w:r w:rsidRPr="00FF2FC1">
        <w:rPr>
          <w:rFonts w:ascii="Times New Roman" w:hAnsi="Times New Roman" w:cs="Times New Roman"/>
          <w:b/>
          <w:sz w:val="24"/>
          <w:szCs w:val="24"/>
          <w:u w:val="single"/>
        </w:rPr>
        <w:t xml:space="preserve">) </w:t>
      </w:r>
      <w:r>
        <w:rPr>
          <w:rFonts w:ascii="Times New Roman" w:hAnsi="Times New Roman" w:cs="Times New Roman"/>
          <w:b/>
          <w:sz w:val="24"/>
          <w:szCs w:val="24"/>
          <w:u w:val="single"/>
        </w:rPr>
        <w:t>CORRETAGEM</w:t>
      </w: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 venda e compra foi intermediada e paga a corretagem no valor de R$ 1.478,00 (um mil quatrocentos e setenta e oito reais) para o corretor de imóvel Fernando Seixas dos Reis - Creci 193345F.</w:t>
      </w: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sz w:val="24"/>
          <w:szCs w:val="24"/>
        </w:rPr>
      </w:pPr>
    </w:p>
    <w:p w:rsidR="00F61127"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7</w:t>
      </w:r>
      <w:r w:rsidRPr="00FF2FC1">
        <w:rPr>
          <w:rFonts w:ascii="Times New Roman" w:hAnsi="Times New Roman" w:cs="Times New Roman"/>
          <w:b/>
          <w:sz w:val="24"/>
          <w:szCs w:val="24"/>
          <w:u w:val="single"/>
        </w:rPr>
        <w:t xml:space="preserve">) </w:t>
      </w:r>
      <w:r>
        <w:rPr>
          <w:rFonts w:ascii="Times New Roman" w:hAnsi="Times New Roman" w:cs="Times New Roman"/>
          <w:b/>
          <w:sz w:val="24"/>
          <w:szCs w:val="24"/>
          <w:u w:val="single"/>
        </w:rPr>
        <w:t>DA RESOLUÇÃO DO CONTRATO</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Em caso de RESOLUÇÃO contratual motivada por inadimplemento de obrigação do adquirente, ocorrerá a rescisão contratual entre partes, a qual será  mediante distrato formalizado entre as partes, na impossibilidade da formalização do distrato, esta ocorrerá mediante NOTIFICAÇÃO EXTRAJUDICIAL simples entrega através de correios via carta registrada – “AR”, ocorrerá a restituição 50% (cinqüenta por cento) dos valores pagos pelo adquirente, descontado deste valor os seguintes itens:</w:t>
      </w:r>
    </w:p>
    <w:p w:rsidR="00F61127" w:rsidRPr="00257843"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7.1) E</w:t>
      </w:r>
      <w:r w:rsidRPr="00257843">
        <w:rPr>
          <w:rFonts w:ascii="Times New Roman" w:hAnsi="Times New Roman" w:cs="Times New Roman"/>
          <w:b/>
          <w:sz w:val="24"/>
          <w:szCs w:val="24"/>
        </w:rPr>
        <w:t>ncargos moratórios relativos à prestações pagas em atraso pelo adquirente;</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7.2) Débitos de impostos sobre propriedade predial e territorial urbana (IPTU) devido até a data do distrato, contribuições condominiais, associativas ou outras de </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igual natureza que sejam a estas equiparadas e tarifas vinculadas ao lote, bem como tributos, custas e emolumentos incidentes sobre restituição e/ou rescisão;</w:t>
      </w:r>
    </w:p>
    <w:p w:rsidR="00F61127" w:rsidRDefault="00F61127" w:rsidP="00F6112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7.3) Comissão de corretagem;</w:t>
      </w:r>
    </w:p>
    <w:p w:rsidR="00F61127" w:rsidRDefault="00F61127" w:rsidP="00F61127">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rPr>
        <w:t>7.4) O pagamento da restituição ao adquirente ocorrerá em até 12 (doze) parcelas mensais, fica a cargo do loteador se haverá a incidência de carência para pagamento da restituição limitados ao prazo máximo de 12 (doze) meses após a formalização da rescisão contratual/ distrato ou recebimento da carta via “AR”.</w:t>
      </w:r>
    </w:p>
    <w:p w:rsidR="00F61127" w:rsidRDefault="00F61127" w:rsidP="00F61127">
      <w:pPr>
        <w:spacing w:after="0" w:line="360" w:lineRule="auto"/>
        <w:jc w:val="both"/>
        <w:rPr>
          <w:rFonts w:ascii="Times New Roman" w:hAnsi="Times New Roman" w:cs="Times New Roman"/>
          <w:sz w:val="24"/>
          <w:szCs w:val="24"/>
        </w:rPr>
      </w:pPr>
    </w:p>
    <w:p w:rsidR="00F61127" w:rsidRPr="00E37043" w:rsidRDefault="00F61127" w:rsidP="00F61127">
      <w:pPr>
        <w:spacing w:after="0" w:line="360" w:lineRule="auto"/>
        <w:jc w:val="right"/>
        <w:rPr>
          <w:rFonts w:ascii="Times New Roman" w:hAnsi="Times New Roman" w:cs="Times New Roman"/>
          <w:sz w:val="24"/>
          <w:szCs w:val="24"/>
        </w:rPr>
      </w:pPr>
      <w:r w:rsidRPr="00E37043">
        <w:rPr>
          <w:rFonts w:ascii="Times New Roman" w:hAnsi="Times New Roman" w:cs="Times New Roman"/>
          <w:sz w:val="24"/>
          <w:szCs w:val="24"/>
        </w:rPr>
        <w:lastRenderedPageBreak/>
        <w:t xml:space="preserve">Serrana-SP </w:t>
      </w:r>
      <w:r w:rsidR="002A2014">
        <w:rPr>
          <w:rFonts w:ascii="Times New Roman" w:hAnsi="Times New Roman" w:cs="Times New Roman"/>
          <w:color w:val="000000" w:themeColor="text1"/>
          <w:sz w:val="24"/>
          <w:szCs w:val="24"/>
        </w:rPr>
        <w:t>${@dia_contrato}/${@mes_contrato}/${@ano_contrato}</w:t>
      </w:r>
      <w:r w:rsidRPr="00E37043">
        <w:rPr>
          <w:rFonts w:ascii="Times New Roman" w:hAnsi="Times New Roman" w:cs="Times New Roman"/>
          <w:sz w:val="24"/>
          <w:szCs w:val="24"/>
        </w:rPr>
        <w:t>.</w:t>
      </w: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b/>
          <w:sz w:val="24"/>
          <w:szCs w:val="24"/>
        </w:rPr>
      </w:pPr>
    </w:p>
    <w:p w:rsidR="00F61127" w:rsidRDefault="00F61127" w:rsidP="00F6112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w:t>
      </w:r>
      <w:r>
        <w:rPr>
          <w:rFonts w:ascii="Times New Roman" w:hAnsi="Times New Roman" w:cs="Times New Roman"/>
          <w:sz w:val="24"/>
          <w:szCs w:val="24"/>
        </w:rPr>
        <w:tab/>
      </w:r>
      <w:r>
        <w:rPr>
          <w:rFonts w:ascii="Times New Roman" w:hAnsi="Times New Roman" w:cs="Times New Roman"/>
          <w:sz w:val="24"/>
          <w:szCs w:val="24"/>
        </w:rPr>
        <w:tab/>
        <w:t>____________________________</w:t>
      </w:r>
      <w:r>
        <w:rPr>
          <w:rFonts w:ascii="Times New Roman" w:hAnsi="Times New Roman" w:cs="Times New Roman"/>
          <w:sz w:val="24"/>
          <w:szCs w:val="24"/>
        </w:rPr>
        <w:tab/>
      </w:r>
    </w:p>
    <w:p w:rsidR="00F61127" w:rsidRPr="002A2014" w:rsidRDefault="002A2014" w:rsidP="00F61127">
      <w:pPr>
        <w:spacing w:after="0" w:line="360" w:lineRule="auto"/>
        <w:jc w:val="both"/>
        <w:rPr>
          <w:rFonts w:ascii="Times New Roman" w:hAnsi="Times New Roman" w:cs="Times New Roman"/>
          <w:color w:val="000000" w:themeColor="text1"/>
        </w:rPr>
      </w:pPr>
      <w:r w:rsidRPr="002A2014">
        <w:rPr>
          <w:rFonts w:ascii="Times New Roman" w:hAnsi="Times New Roman" w:cs="Times New Roman"/>
          <w:color w:val="000000" w:themeColor="text1"/>
          <w:sz w:val="24"/>
          <w:szCs w:val="24"/>
        </w:rPr>
        <w:t>${@nome_cli}</w:t>
      </w:r>
      <w:r w:rsidR="00F61127" w:rsidRPr="00BB479E">
        <w:rPr>
          <w:rFonts w:ascii="Times New Roman" w:hAnsi="Times New Roman" w:cs="Times New Roman"/>
          <w:color w:val="FF0000"/>
        </w:rPr>
        <w:tab/>
      </w:r>
      <w:r>
        <w:rPr>
          <w:rFonts w:ascii="Times New Roman" w:hAnsi="Times New Roman" w:cs="Times New Roman"/>
          <w:color w:val="FF0000"/>
        </w:rPr>
        <w:t xml:space="preserve">                                       </w:t>
      </w:r>
      <w:r w:rsidRPr="002A2014">
        <w:rPr>
          <w:rFonts w:ascii="Times New Roman" w:hAnsi="Times New Roman" w:cs="Times New Roman"/>
          <w:color w:val="000000" w:themeColor="text1"/>
          <w:sz w:val="24"/>
          <w:szCs w:val="24"/>
        </w:rPr>
        <w:t>${@nome2_cli}</w:t>
      </w:r>
    </w:p>
    <w:p w:rsidR="00F61127" w:rsidRPr="002A2014" w:rsidRDefault="00F61127" w:rsidP="00F61127">
      <w:pPr>
        <w:spacing w:after="0" w:line="360" w:lineRule="auto"/>
        <w:jc w:val="both"/>
        <w:rPr>
          <w:rFonts w:ascii="Times New Roman" w:hAnsi="Times New Roman" w:cs="Times New Roman"/>
          <w:color w:val="000000" w:themeColor="text1"/>
          <w:sz w:val="24"/>
          <w:szCs w:val="24"/>
        </w:rPr>
      </w:pPr>
      <w:r w:rsidRPr="002A2014">
        <w:rPr>
          <w:rFonts w:ascii="Times New Roman" w:hAnsi="Times New Roman" w:cs="Times New Roman"/>
          <w:color w:val="000000" w:themeColor="text1"/>
          <w:sz w:val="24"/>
          <w:szCs w:val="24"/>
        </w:rPr>
        <w:t xml:space="preserve">RG nº </w:t>
      </w:r>
      <w:r w:rsidR="002A2014">
        <w:rPr>
          <w:rFonts w:ascii="Times New Roman" w:hAnsi="Times New Roman" w:cs="Times New Roman"/>
          <w:color w:val="000000" w:themeColor="text1"/>
          <w:sz w:val="24"/>
          <w:szCs w:val="24"/>
        </w:rPr>
        <w:t>${@rg_cli}</w:t>
      </w:r>
      <w:r w:rsidRPr="002A2014">
        <w:rPr>
          <w:rFonts w:ascii="Times New Roman" w:hAnsi="Times New Roman" w:cs="Times New Roman"/>
          <w:color w:val="000000" w:themeColor="text1"/>
          <w:sz w:val="24"/>
          <w:szCs w:val="24"/>
        </w:rPr>
        <w:tab/>
      </w:r>
      <w:r w:rsidRPr="002A2014">
        <w:rPr>
          <w:rFonts w:ascii="Times New Roman" w:hAnsi="Times New Roman" w:cs="Times New Roman"/>
          <w:color w:val="000000" w:themeColor="text1"/>
          <w:sz w:val="24"/>
          <w:szCs w:val="24"/>
        </w:rPr>
        <w:tab/>
      </w:r>
      <w:r w:rsidRPr="002A2014">
        <w:rPr>
          <w:rFonts w:ascii="Times New Roman" w:hAnsi="Times New Roman" w:cs="Times New Roman"/>
          <w:color w:val="000000" w:themeColor="text1"/>
          <w:sz w:val="24"/>
          <w:szCs w:val="24"/>
        </w:rPr>
        <w:tab/>
      </w:r>
      <w:r w:rsidR="002A2014">
        <w:rPr>
          <w:rFonts w:ascii="Times New Roman" w:hAnsi="Times New Roman" w:cs="Times New Roman"/>
          <w:color w:val="000000" w:themeColor="text1"/>
          <w:sz w:val="24"/>
          <w:szCs w:val="24"/>
        </w:rPr>
        <w:t xml:space="preserve">            </w:t>
      </w:r>
      <w:r w:rsidRPr="002A2014">
        <w:rPr>
          <w:rFonts w:ascii="Times New Roman" w:hAnsi="Times New Roman" w:cs="Times New Roman"/>
          <w:color w:val="000000" w:themeColor="text1"/>
          <w:sz w:val="24"/>
          <w:szCs w:val="24"/>
        </w:rPr>
        <w:t xml:space="preserve">RG nº </w:t>
      </w:r>
      <w:r w:rsidR="002A2014" w:rsidRPr="002A2014">
        <w:rPr>
          <w:rFonts w:ascii="Times New Roman" w:hAnsi="Times New Roman" w:cs="Times New Roman"/>
          <w:color w:val="000000" w:themeColor="text1"/>
          <w:sz w:val="24"/>
          <w:szCs w:val="24"/>
        </w:rPr>
        <w:t>${@rg2_cli}</w:t>
      </w:r>
    </w:p>
    <w:p w:rsidR="00F61127" w:rsidRPr="00BB479E" w:rsidRDefault="00F61127" w:rsidP="00F61127">
      <w:pPr>
        <w:spacing w:after="0" w:line="360" w:lineRule="auto"/>
        <w:jc w:val="both"/>
        <w:rPr>
          <w:rFonts w:ascii="Times New Roman" w:hAnsi="Times New Roman" w:cs="Times New Roman"/>
          <w:b/>
          <w:color w:val="FF0000"/>
          <w:sz w:val="24"/>
          <w:szCs w:val="24"/>
        </w:rPr>
      </w:pPr>
    </w:p>
    <w:p w:rsidR="009801A4" w:rsidRPr="001A323F" w:rsidRDefault="009801A4" w:rsidP="006E49B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i/>
          <w:sz w:val="24"/>
          <w:szCs w:val="24"/>
        </w:rPr>
      </w:pPr>
      <w:r w:rsidRPr="001A323F">
        <w:rPr>
          <w:rFonts w:ascii="Times New Roman" w:hAnsi="Times New Roman" w:cs="Times New Roman"/>
          <w:b/>
          <w:i/>
          <w:sz w:val="24"/>
          <w:szCs w:val="24"/>
        </w:rPr>
        <w:t xml:space="preserve">Esta é a ultima página do Quadro de Resumo que faz parte integrante e inseparável do Instrumento Particular de Compra e Venda de Imóvel e Alienação Fiduciária Em Garantia e Outras Avenças, referente a lotes integrantes do Loteamento “Jardim </w:t>
      </w:r>
      <w:r w:rsidR="006109AE">
        <w:rPr>
          <w:rFonts w:ascii="Times New Roman" w:hAnsi="Times New Roman" w:cs="Times New Roman"/>
          <w:b/>
          <w:i/>
          <w:sz w:val="24"/>
          <w:szCs w:val="24"/>
        </w:rPr>
        <w:t>Billabong</w:t>
      </w:r>
      <w:r w:rsidRPr="001A323F">
        <w:rPr>
          <w:rFonts w:ascii="Times New Roman" w:hAnsi="Times New Roman" w:cs="Times New Roman"/>
          <w:b/>
          <w:i/>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6A7317" w:rsidRPr="0003294C" w:rsidRDefault="006A7317" w:rsidP="006A7317">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 xml:space="preserve">O INSTRUMENTO PARTICULAR DE </w:t>
      </w:r>
      <w:r>
        <w:rPr>
          <w:rFonts w:ascii="Times New Roman" w:hAnsi="Times New Roman" w:cs="Times New Roman"/>
          <w:b/>
          <w:sz w:val="24"/>
          <w:szCs w:val="24"/>
        </w:rPr>
        <w:t>COMPRA E VENDA DE IMÓVEL E ALIENAÇÃO FIDUCIÁRIA EM GARANTIA E OUTRAS AVENÇAS</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B- CONDIÇÕES GERAIS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Pelo presente instrumento </w:t>
      </w:r>
      <w:r w:rsidR="004B5305" w:rsidRPr="0003294C">
        <w:rPr>
          <w:rFonts w:ascii="Times New Roman" w:hAnsi="Times New Roman" w:cs="Times New Roman"/>
          <w:sz w:val="24"/>
          <w:szCs w:val="24"/>
        </w:rPr>
        <w:t>particular firmado</w:t>
      </w:r>
      <w:r w:rsidRPr="0003294C">
        <w:rPr>
          <w:rFonts w:ascii="Times New Roman" w:hAnsi="Times New Roman" w:cs="Times New Roman"/>
          <w:sz w:val="24"/>
          <w:szCs w:val="24"/>
        </w:rPr>
        <w:t xml:space="preserve"> nos termos do art. 38 da Lei Federal nº</w:t>
      </w:r>
      <w:r w:rsidR="004B5305" w:rsidRPr="0003294C">
        <w:rPr>
          <w:rFonts w:ascii="Times New Roman" w:hAnsi="Times New Roman" w:cs="Times New Roman"/>
          <w:sz w:val="24"/>
          <w:szCs w:val="24"/>
        </w:rPr>
        <w:t xml:space="preserve"> 9.514</w:t>
      </w:r>
      <w:r w:rsidRPr="0003294C">
        <w:rPr>
          <w:rFonts w:ascii="Times New Roman" w:hAnsi="Times New Roman" w:cs="Times New Roman"/>
          <w:sz w:val="24"/>
          <w:szCs w:val="24"/>
        </w:rPr>
        <w:t xml:space="preserve">/1997, com a redação que lhe foi dada pelo art. 53 da Lei 11.076/2004, o VENDEDOR e o (s) COMPRADOR (ES) indicado no Quadro de Resumo que integra o presente instrumento têm entre si, certa, ajustada e contratada a compra e venda a prazo do imóvel e a </w:t>
      </w:r>
      <w:r w:rsidR="009C6CA8" w:rsidRPr="0003294C">
        <w:rPr>
          <w:rFonts w:ascii="Times New Roman" w:hAnsi="Times New Roman" w:cs="Times New Roman"/>
          <w:sz w:val="24"/>
          <w:szCs w:val="24"/>
        </w:rPr>
        <w:t>alienação</w:t>
      </w:r>
      <w:r w:rsidRPr="0003294C">
        <w:rPr>
          <w:rFonts w:ascii="Times New Roman" w:hAnsi="Times New Roman" w:cs="Times New Roman"/>
          <w:sz w:val="24"/>
          <w:szCs w:val="24"/>
        </w:rPr>
        <w:t xml:space="preserve"> fiduciária desse imóvel em garantia, tudo subordinado às Clausulas e condições </w:t>
      </w:r>
      <w:r w:rsidR="009C6CA8" w:rsidRPr="0003294C">
        <w:rPr>
          <w:rFonts w:ascii="Times New Roman" w:hAnsi="Times New Roman" w:cs="Times New Roman"/>
          <w:sz w:val="24"/>
          <w:szCs w:val="24"/>
        </w:rPr>
        <w:t>consignadas</w:t>
      </w:r>
      <w:r w:rsidRPr="0003294C">
        <w:rPr>
          <w:rFonts w:ascii="Times New Roman" w:hAnsi="Times New Roman" w:cs="Times New Roman"/>
          <w:sz w:val="24"/>
          <w:szCs w:val="24"/>
        </w:rPr>
        <w:t xml:space="preserve"> no Quadro Resumo que integra o presente instrumento, bem como as cláusulas e condições previstas a seguir.</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I. DO EMPREENDIMENTO IMOBILIÁRIO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PRIMEIRA- LOTEAMENTO:</w:t>
      </w:r>
      <w:r w:rsidRPr="0003294C">
        <w:rPr>
          <w:rFonts w:ascii="Times New Roman" w:hAnsi="Times New Roman" w:cs="Times New Roman"/>
          <w:sz w:val="24"/>
          <w:szCs w:val="24"/>
        </w:rPr>
        <w:t xml:space="preserve"> O VENDEDOR desenvolverá o loteamento denominado </w:t>
      </w:r>
      <w:r w:rsidRPr="00086632">
        <w:rPr>
          <w:rFonts w:ascii="Times New Roman" w:hAnsi="Times New Roman" w:cs="Times New Roman"/>
          <w:b/>
          <w:sz w:val="24"/>
          <w:szCs w:val="24"/>
        </w:rPr>
        <w:t xml:space="preserve">“JARDIM </w:t>
      </w:r>
      <w:r w:rsidR="006109AE">
        <w:rPr>
          <w:rFonts w:ascii="Times New Roman" w:hAnsi="Times New Roman" w:cs="Times New Roman"/>
          <w:b/>
          <w:sz w:val="24"/>
          <w:szCs w:val="24"/>
        </w:rPr>
        <w:t>BILLABONG</w:t>
      </w:r>
      <w:r w:rsidRPr="00086632">
        <w:rPr>
          <w:rFonts w:ascii="Times New Roman" w:hAnsi="Times New Roman" w:cs="Times New Roman"/>
          <w:b/>
          <w:sz w:val="24"/>
          <w:szCs w:val="24"/>
        </w:rPr>
        <w:t xml:space="preserve">”, </w:t>
      </w:r>
      <w:r w:rsidRPr="0003294C">
        <w:rPr>
          <w:rFonts w:ascii="Times New Roman" w:hAnsi="Times New Roman" w:cs="Times New Roman"/>
          <w:sz w:val="24"/>
          <w:szCs w:val="24"/>
        </w:rPr>
        <w:t xml:space="preserve">cujas </w:t>
      </w:r>
      <w:r w:rsidR="009C6CA8" w:rsidRPr="0003294C">
        <w:rPr>
          <w:rFonts w:ascii="Times New Roman" w:hAnsi="Times New Roman" w:cs="Times New Roman"/>
          <w:sz w:val="24"/>
          <w:szCs w:val="24"/>
        </w:rPr>
        <w:t>características</w:t>
      </w:r>
      <w:r w:rsidRPr="0003294C">
        <w:rPr>
          <w:rFonts w:ascii="Times New Roman" w:hAnsi="Times New Roman" w:cs="Times New Roman"/>
          <w:sz w:val="24"/>
          <w:szCs w:val="24"/>
        </w:rPr>
        <w:t xml:space="preserve"> estão descritas no item 2.2 do Quadro Resumo, de acordo com o Memorial registrado na circunscrição Imobiliária competente e projeto aprovado pela Municipalidade local e de demais Órgãos competentes, a urbanização privada da referida área mediante seu parcelamento através </w:t>
      </w:r>
      <w:r w:rsidRPr="0003294C">
        <w:rPr>
          <w:rFonts w:ascii="Times New Roman" w:hAnsi="Times New Roman" w:cs="Times New Roman"/>
          <w:sz w:val="24"/>
          <w:szCs w:val="24"/>
        </w:rPr>
        <w:lastRenderedPageBreak/>
        <w:t xml:space="preserve">de Loteamento nos termos da Lei </w:t>
      </w:r>
      <w:r w:rsidR="009C6CA8" w:rsidRPr="0003294C">
        <w:rPr>
          <w:rFonts w:ascii="Times New Roman" w:hAnsi="Times New Roman" w:cs="Times New Roman"/>
          <w:sz w:val="24"/>
          <w:szCs w:val="24"/>
        </w:rPr>
        <w:t>Municipal</w:t>
      </w:r>
      <w:r w:rsidRPr="0003294C">
        <w:rPr>
          <w:rFonts w:ascii="Times New Roman" w:hAnsi="Times New Roman" w:cs="Times New Roman"/>
          <w:sz w:val="24"/>
          <w:szCs w:val="24"/>
        </w:rPr>
        <w:t xml:space="preserve"> que regulamenta a matéria </w:t>
      </w:r>
      <w:r w:rsidR="009C6CA8" w:rsidRPr="0003294C">
        <w:rPr>
          <w:rFonts w:ascii="Times New Roman" w:hAnsi="Times New Roman" w:cs="Times New Roman"/>
          <w:sz w:val="24"/>
          <w:szCs w:val="24"/>
        </w:rPr>
        <w:t>e do artigo 18 e seguinte da Lei federal</w:t>
      </w:r>
      <w:r w:rsidRPr="0003294C">
        <w:rPr>
          <w:rFonts w:ascii="Times New Roman" w:hAnsi="Times New Roman" w:cs="Times New Roman"/>
          <w:sz w:val="24"/>
          <w:szCs w:val="24"/>
        </w:rPr>
        <w:t xml:space="preserve"> nº6. 766/79, com as alterações introduzidas pela Lei nº 9.785/99 (“Loteamento”).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SEGUNDA</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O Loteamento será implementado no imóvel de propriedade do VENDEDOR mencionado no item 2.1 do Quadro Resumo.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TERCEIRA:</w:t>
      </w:r>
      <w:r w:rsidRPr="0003294C">
        <w:rPr>
          <w:rFonts w:ascii="Times New Roman" w:hAnsi="Times New Roman" w:cs="Times New Roman"/>
          <w:sz w:val="24"/>
          <w:szCs w:val="24"/>
        </w:rPr>
        <w:t xml:space="preserve"> O VENDEDOR obriga-se a realizar, no empreendimento acima mencionado, os serviços e obras de infraestrutura urbana, exigidas no ato de aprovação do loteamento pela </w:t>
      </w:r>
      <w:r w:rsidRPr="000B43E3">
        <w:rPr>
          <w:rFonts w:ascii="Times New Roman" w:hAnsi="Times New Roman" w:cs="Times New Roman"/>
          <w:b/>
          <w:sz w:val="24"/>
          <w:szCs w:val="24"/>
        </w:rPr>
        <w:t>Prefeitura Municipal de Serrana,</w:t>
      </w:r>
      <w:r w:rsidRPr="0003294C">
        <w:rPr>
          <w:rFonts w:ascii="Times New Roman" w:hAnsi="Times New Roman" w:cs="Times New Roman"/>
          <w:sz w:val="24"/>
          <w:szCs w:val="24"/>
        </w:rPr>
        <w:t xml:space="preserve"> Estado de </w:t>
      </w:r>
      <w:r w:rsidRPr="000B43E3">
        <w:rPr>
          <w:rFonts w:ascii="Times New Roman" w:hAnsi="Times New Roman" w:cs="Times New Roman"/>
          <w:b/>
          <w:sz w:val="24"/>
          <w:szCs w:val="24"/>
        </w:rPr>
        <w:t>São Paulo,</w:t>
      </w:r>
      <w:r w:rsidRPr="0003294C">
        <w:rPr>
          <w:rFonts w:ascii="Times New Roman" w:hAnsi="Times New Roman" w:cs="Times New Roman"/>
          <w:sz w:val="24"/>
          <w:szCs w:val="24"/>
        </w:rPr>
        <w:t xml:space="preserve"> as quais se encontram mencionadas no cronograma físico-financeiro aprovado pela Municipalidade e arquivado no processo do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Parágrafo Único</w:t>
      </w:r>
      <w:r w:rsidRPr="0003294C">
        <w:rPr>
          <w:rFonts w:ascii="Times New Roman" w:hAnsi="Times New Roman" w:cs="Times New Roman"/>
          <w:sz w:val="24"/>
          <w:szCs w:val="24"/>
        </w:rPr>
        <w:t xml:space="preserve">: Para garantia do cumprimento das obras de infraestruturas na forma constante do </w:t>
      </w:r>
      <w:r w:rsidR="00650633">
        <w:rPr>
          <w:rFonts w:ascii="Times New Roman" w:hAnsi="Times New Roman" w:cs="Times New Roman"/>
          <w:sz w:val="24"/>
          <w:szCs w:val="24"/>
        </w:rPr>
        <w:t>DECRETO MUNICIPAL Nº 25/2018</w:t>
      </w:r>
      <w:r w:rsidRPr="0003294C">
        <w:rPr>
          <w:rFonts w:ascii="Times New Roman" w:hAnsi="Times New Roman" w:cs="Times New Roman"/>
          <w:sz w:val="24"/>
          <w:szCs w:val="24"/>
        </w:rPr>
        <w:t>, de 07 de maio de 2.018 e instrumento particular de caução de lotes e compromisso e garantia de execução de obras de infraestrutura urbana, foi lavrada escritura pública de hipoteca nas notas do Tabelião de Notas da Cidade de e comarca de Serrana-SP.</w:t>
      </w:r>
    </w:p>
    <w:p w:rsidR="000B43E3" w:rsidRPr="0003294C" w:rsidRDefault="000B43E3" w:rsidP="006E49BB">
      <w:pPr>
        <w:spacing w:after="0" w:line="360" w:lineRule="auto"/>
        <w:jc w:val="both"/>
        <w:rPr>
          <w:rFonts w:ascii="Times New Roman" w:hAnsi="Times New Roman" w:cs="Times New Roman"/>
          <w:sz w:val="24"/>
          <w:szCs w:val="24"/>
        </w:rPr>
      </w:pPr>
    </w:p>
    <w:p w:rsidR="009801A4" w:rsidRPr="0003294C" w:rsidRDefault="000837D0"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 xml:space="preserve">CAPÍTULO II. </w:t>
      </w:r>
      <w:r w:rsidR="009801A4" w:rsidRPr="0003294C">
        <w:rPr>
          <w:rFonts w:ascii="Times New Roman" w:hAnsi="Times New Roman" w:cs="Times New Roman"/>
          <w:b/>
          <w:sz w:val="24"/>
          <w:szCs w:val="24"/>
        </w:rPr>
        <w:t>DA VENDA E COMPRA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QUARTA– OBJETO:</w:t>
      </w:r>
      <w:r w:rsidRPr="0003294C">
        <w:rPr>
          <w:rFonts w:ascii="Times New Roman" w:hAnsi="Times New Roman" w:cs="Times New Roman"/>
          <w:sz w:val="24"/>
          <w:szCs w:val="24"/>
        </w:rPr>
        <w:t xml:space="preserve"> Pelo presente instrumento e na melhor forma de direito, o VENDEDOR vende </w:t>
      </w:r>
      <w:r w:rsidR="009C6CA8" w:rsidRPr="0003294C">
        <w:rPr>
          <w:rFonts w:ascii="Times New Roman" w:hAnsi="Times New Roman" w:cs="Times New Roman"/>
          <w:sz w:val="24"/>
          <w:szCs w:val="24"/>
        </w:rPr>
        <w:t>ao COMPRADOR</w:t>
      </w:r>
      <w:r w:rsidRPr="0003294C">
        <w:rPr>
          <w:rFonts w:ascii="Times New Roman" w:hAnsi="Times New Roman" w:cs="Times New Roman"/>
          <w:sz w:val="24"/>
          <w:szCs w:val="24"/>
        </w:rPr>
        <w:t xml:space="preserve"> (ES) o Lote descrito e caracterizado no item 3 do Quadro de Resumo, como, de fato, vendido tem, pelo preço, prazo, forma e condições de pagamento convencionadas no item 4 do Quadro Resumo e na Cláusula Quinta, adiante, transferindo-lhe a titularidade, jus, direitos e ação que sobre ele detinha,</w:t>
      </w:r>
      <w:r w:rsidR="004B5305" w:rsidRPr="0003294C">
        <w:rPr>
          <w:rFonts w:ascii="Times New Roman" w:hAnsi="Times New Roman" w:cs="Times New Roman"/>
          <w:sz w:val="24"/>
          <w:szCs w:val="24"/>
        </w:rPr>
        <w:t xml:space="preserve"> </w:t>
      </w:r>
      <w:r w:rsidRPr="0003294C">
        <w:rPr>
          <w:rFonts w:ascii="Times New Roman" w:hAnsi="Times New Roman" w:cs="Times New Roman"/>
          <w:sz w:val="24"/>
          <w:szCs w:val="24"/>
        </w:rPr>
        <w:t>passando o COMPRADOR a ser legitimo proprietário.</w:t>
      </w:r>
    </w:p>
    <w:p w:rsidR="009801A4" w:rsidRPr="00FF2FC1" w:rsidRDefault="009801A4" w:rsidP="006E49BB">
      <w:pPr>
        <w:spacing w:after="0" w:line="360" w:lineRule="auto"/>
        <w:jc w:val="both"/>
        <w:rPr>
          <w:rFonts w:ascii="Times New Roman" w:hAnsi="Times New Roman" w:cs="Times New Roman"/>
          <w:sz w:val="24"/>
          <w:szCs w:val="24"/>
          <w:u w:val="single"/>
        </w:rPr>
      </w:pPr>
    </w:p>
    <w:p w:rsidR="009801A4" w:rsidRPr="0003294C" w:rsidRDefault="009C6CA8"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(S)</w:t>
      </w:r>
      <w:r w:rsidR="004B5305" w:rsidRPr="0003294C">
        <w:rPr>
          <w:rFonts w:ascii="Times New Roman" w:hAnsi="Times New Roman" w:cs="Times New Roman"/>
          <w:sz w:val="24"/>
          <w:szCs w:val="24"/>
        </w:rPr>
        <w:t xml:space="preserve"> </w:t>
      </w:r>
      <w:r w:rsidRPr="0003294C">
        <w:rPr>
          <w:rFonts w:ascii="Times New Roman" w:hAnsi="Times New Roman" w:cs="Times New Roman"/>
          <w:sz w:val="24"/>
          <w:szCs w:val="24"/>
        </w:rPr>
        <w:t>COMPRADOR</w:t>
      </w:r>
      <w:r w:rsidR="003E5EA5" w:rsidRPr="0003294C">
        <w:rPr>
          <w:rFonts w:ascii="Times New Roman" w:hAnsi="Times New Roman" w:cs="Times New Roman"/>
          <w:sz w:val="24"/>
          <w:szCs w:val="24"/>
        </w:rPr>
        <w:t xml:space="preserve"> (</w:t>
      </w:r>
      <w:r w:rsidRPr="0003294C">
        <w:rPr>
          <w:rFonts w:ascii="Times New Roman" w:hAnsi="Times New Roman" w:cs="Times New Roman"/>
          <w:sz w:val="24"/>
          <w:szCs w:val="24"/>
        </w:rPr>
        <w:t>ES</w:t>
      </w:r>
      <w:r w:rsidR="003E5EA5" w:rsidRPr="0003294C">
        <w:rPr>
          <w:rFonts w:ascii="Times New Roman" w:hAnsi="Times New Roman" w:cs="Times New Roman"/>
          <w:sz w:val="24"/>
          <w:szCs w:val="24"/>
        </w:rPr>
        <w:t xml:space="preserve">) </w:t>
      </w:r>
      <w:r w:rsidRPr="0003294C">
        <w:rPr>
          <w:rFonts w:ascii="Times New Roman" w:hAnsi="Times New Roman" w:cs="Times New Roman"/>
          <w:sz w:val="24"/>
          <w:szCs w:val="24"/>
        </w:rPr>
        <w:t>declara</w:t>
      </w:r>
      <w:r w:rsidR="00A50388">
        <w:rPr>
          <w:rFonts w:ascii="Times New Roman" w:hAnsi="Times New Roman" w:cs="Times New Roman"/>
          <w:sz w:val="24"/>
          <w:szCs w:val="24"/>
        </w:rPr>
        <w:t xml:space="preserve"> (</w:t>
      </w:r>
      <w:r w:rsidRPr="0003294C">
        <w:rPr>
          <w:rFonts w:ascii="Times New Roman" w:hAnsi="Times New Roman" w:cs="Times New Roman"/>
          <w:sz w:val="24"/>
          <w:szCs w:val="24"/>
        </w:rPr>
        <w:t>m</w:t>
      </w:r>
      <w:r w:rsidR="00A50388">
        <w:rPr>
          <w:rFonts w:ascii="Times New Roman" w:hAnsi="Times New Roman" w:cs="Times New Roman"/>
          <w:sz w:val="24"/>
          <w:szCs w:val="24"/>
        </w:rPr>
        <w:t>)</w:t>
      </w:r>
      <w:r w:rsidRPr="0003294C">
        <w:rPr>
          <w:rFonts w:ascii="Times New Roman" w:hAnsi="Times New Roman" w:cs="Times New Roman"/>
          <w:sz w:val="24"/>
          <w:szCs w:val="24"/>
        </w:rPr>
        <w:t xml:space="preserve"> ter ciência e concordar, sem restrições de qualquer natureza: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Em respeitar as restrições urbanísticas constantes no Registro do Loteamento e na Cláusula </w:t>
      </w:r>
      <w:r w:rsidR="009C6CA8" w:rsidRPr="0003294C">
        <w:rPr>
          <w:rFonts w:ascii="Times New Roman" w:hAnsi="Times New Roman" w:cs="Times New Roman"/>
          <w:sz w:val="24"/>
          <w:szCs w:val="24"/>
        </w:rPr>
        <w:t>Vigésima</w:t>
      </w:r>
      <w:r w:rsidRPr="0003294C">
        <w:rPr>
          <w:rFonts w:ascii="Times New Roman" w:hAnsi="Times New Roman" w:cs="Times New Roman"/>
          <w:sz w:val="24"/>
          <w:szCs w:val="24"/>
        </w:rPr>
        <w:t xml:space="preserve"> Segunda adiante, sob pena arcar com as multas e penalidade a serem </w:t>
      </w:r>
      <w:r w:rsidRPr="0003294C">
        <w:rPr>
          <w:rFonts w:ascii="Times New Roman" w:hAnsi="Times New Roman" w:cs="Times New Roman"/>
          <w:sz w:val="24"/>
          <w:szCs w:val="24"/>
        </w:rPr>
        <w:lastRenderedPageBreak/>
        <w:t>imputadas, sem prejuízo das demais cominações decorrentes do descumprimento destas obrigações previstas neste Contrato;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Que, em razão da conformação, das </w:t>
      </w:r>
      <w:r w:rsidR="009C6CA8" w:rsidRPr="0003294C">
        <w:rPr>
          <w:rFonts w:ascii="Times New Roman" w:hAnsi="Times New Roman" w:cs="Times New Roman"/>
          <w:sz w:val="24"/>
          <w:szCs w:val="24"/>
        </w:rPr>
        <w:t>características</w:t>
      </w:r>
      <w:r w:rsidRPr="0003294C">
        <w:rPr>
          <w:rFonts w:ascii="Times New Roman" w:hAnsi="Times New Roman" w:cs="Times New Roman"/>
          <w:sz w:val="24"/>
          <w:szCs w:val="24"/>
        </w:rPr>
        <w:t xml:space="preserve"> e especificações próprias do Lote, deverá analisar e providenciar, às próprias expensas, as sondagens do solo necessárias à elaboração do projeto de fundações e de escoamento de água pluviais, tomando </w:t>
      </w:r>
      <w:r w:rsidR="009C6CA8" w:rsidRPr="0003294C">
        <w:rPr>
          <w:rFonts w:ascii="Times New Roman" w:hAnsi="Times New Roman" w:cs="Times New Roman"/>
          <w:sz w:val="24"/>
          <w:szCs w:val="24"/>
        </w:rPr>
        <w:t>todas as</w:t>
      </w:r>
      <w:r w:rsidRPr="0003294C">
        <w:rPr>
          <w:rFonts w:ascii="Times New Roman" w:hAnsi="Times New Roman" w:cs="Times New Roman"/>
          <w:sz w:val="24"/>
          <w:szCs w:val="24"/>
        </w:rPr>
        <w:t xml:space="preserve"> demais medidas </w:t>
      </w:r>
      <w:r w:rsidR="009C6CA8" w:rsidRPr="0003294C">
        <w:rPr>
          <w:rFonts w:ascii="Times New Roman" w:hAnsi="Times New Roman" w:cs="Times New Roman"/>
          <w:sz w:val="24"/>
          <w:szCs w:val="24"/>
        </w:rPr>
        <w:t>pertinentes</w:t>
      </w:r>
      <w:r w:rsidRPr="0003294C">
        <w:rPr>
          <w:rFonts w:ascii="Times New Roman" w:hAnsi="Times New Roman" w:cs="Times New Roman"/>
          <w:sz w:val="24"/>
          <w:szCs w:val="24"/>
        </w:rPr>
        <w:t>, com vista a evitar prejuízo à edificação que implantará no Lote e aos Lotes vizinhos.</w:t>
      </w:r>
    </w:p>
    <w:p w:rsidR="009801A4" w:rsidRPr="00FF2FC1"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Qualquer diferença a maior ou a menor, superior à admitida em lei (Art. 500, Parágrafo Primeiro da lei 10. 406 /02 - Código Civil Brasileiro), isto é, 1/20 ou 5% (cinco </w:t>
      </w:r>
      <w:r w:rsidR="009C6CA8" w:rsidRPr="0003294C">
        <w:rPr>
          <w:rFonts w:ascii="Times New Roman" w:hAnsi="Times New Roman" w:cs="Times New Roman"/>
          <w:sz w:val="24"/>
          <w:szCs w:val="24"/>
        </w:rPr>
        <w:t>por cento</w:t>
      </w:r>
      <w:r w:rsidRPr="0003294C">
        <w:rPr>
          <w:rFonts w:ascii="Times New Roman" w:hAnsi="Times New Roman" w:cs="Times New Roman"/>
          <w:sz w:val="24"/>
          <w:szCs w:val="24"/>
        </w:rPr>
        <w:t xml:space="preserve">), da extensão total enunciada na metragem do (s) do imóvel (eis) ora compromissado (s), deverá ser compensada tanto em relação o (s) VENDEDOR como em relação ao (s) COMPRADOR (ES), na base do preço por metro quadrado pelo qual é celebrado o presente negócio, sendo que esta compensação se dará em favor do (a) (s) COMPRADOR (A) (ES) mediante abatimento do preço e em favor do VENDEDOR mediante acréscimo ao preço. </w:t>
      </w:r>
      <w:r w:rsidR="009C6CA8" w:rsidRPr="0003294C">
        <w:rPr>
          <w:rFonts w:ascii="Times New Roman" w:hAnsi="Times New Roman" w:cs="Times New Roman"/>
          <w:sz w:val="24"/>
          <w:szCs w:val="24"/>
        </w:rPr>
        <w:t>Tais diferenças</w:t>
      </w:r>
      <w:r w:rsidRPr="0003294C">
        <w:rPr>
          <w:rFonts w:ascii="Times New Roman" w:hAnsi="Times New Roman" w:cs="Times New Roman"/>
          <w:sz w:val="24"/>
          <w:szCs w:val="24"/>
        </w:rPr>
        <w:t xml:space="preserve"> apuradas serão somadas ou diminuídas, conforme </w:t>
      </w:r>
      <w:r w:rsidR="009C6CA8" w:rsidRPr="0003294C">
        <w:rPr>
          <w:rFonts w:ascii="Times New Roman" w:hAnsi="Times New Roman" w:cs="Times New Roman"/>
          <w:sz w:val="24"/>
          <w:szCs w:val="24"/>
        </w:rPr>
        <w:t>o caso, nas três ultima</w:t>
      </w:r>
      <w:r w:rsidRPr="0003294C">
        <w:rPr>
          <w:rFonts w:ascii="Times New Roman" w:hAnsi="Times New Roman" w:cs="Times New Roman"/>
          <w:sz w:val="24"/>
          <w:szCs w:val="24"/>
        </w:rPr>
        <w:t xml:space="preserve"> parcelas do pagamento do preço.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(s) </w:t>
      </w:r>
      <w:r w:rsidRPr="00CD7207">
        <w:rPr>
          <w:rFonts w:ascii="Times New Roman" w:hAnsi="Times New Roman" w:cs="Times New Roman"/>
          <w:b/>
          <w:sz w:val="24"/>
          <w:szCs w:val="24"/>
        </w:rPr>
        <w:t>COMPRADOR</w:t>
      </w:r>
      <w:r w:rsidR="0033676B" w:rsidRPr="0003294C">
        <w:rPr>
          <w:rFonts w:ascii="Times New Roman" w:hAnsi="Times New Roman" w:cs="Times New Roman"/>
          <w:sz w:val="24"/>
          <w:szCs w:val="24"/>
        </w:rPr>
        <w:t xml:space="preserve"> (ES) declara (m) que tomou (ram</w:t>
      </w:r>
      <w:r w:rsidRPr="0003294C">
        <w:rPr>
          <w:rFonts w:ascii="Times New Roman" w:hAnsi="Times New Roman" w:cs="Times New Roman"/>
          <w:sz w:val="24"/>
          <w:szCs w:val="24"/>
        </w:rPr>
        <w:t>) conhecimento do perfil topográfico do (s) lote (s) ora adquirido, descrito e ca</w:t>
      </w:r>
      <w:r w:rsidR="009C6CA8" w:rsidRPr="0003294C">
        <w:rPr>
          <w:rFonts w:ascii="Times New Roman" w:hAnsi="Times New Roman" w:cs="Times New Roman"/>
          <w:sz w:val="24"/>
          <w:szCs w:val="24"/>
        </w:rPr>
        <w:t>rac</w:t>
      </w:r>
      <w:r w:rsidRPr="0003294C">
        <w:rPr>
          <w:rFonts w:ascii="Times New Roman" w:hAnsi="Times New Roman" w:cs="Times New Roman"/>
          <w:sz w:val="24"/>
          <w:szCs w:val="24"/>
        </w:rPr>
        <w:t xml:space="preserve">terizado no item três do Quadro Resumo, percorrendo pessoalmente suas divisas, e achando-as conforme as especificações e confrontações constantes do presente e que o (s) </w:t>
      </w:r>
      <w:r w:rsidR="00F275BB" w:rsidRPr="0003294C">
        <w:rPr>
          <w:rFonts w:ascii="Times New Roman" w:hAnsi="Times New Roman" w:cs="Times New Roman"/>
          <w:sz w:val="24"/>
          <w:szCs w:val="24"/>
        </w:rPr>
        <w:t>terreno</w:t>
      </w:r>
      <w:r w:rsidRPr="0003294C">
        <w:rPr>
          <w:rFonts w:ascii="Times New Roman" w:hAnsi="Times New Roman" w:cs="Times New Roman"/>
          <w:sz w:val="24"/>
          <w:szCs w:val="24"/>
        </w:rPr>
        <w:t xml:space="preserve"> (s) são entregue (s) devidamente demarcado (s). No caso de desaparecimento do (s) marcos, O</w:t>
      </w:r>
      <w:r w:rsidR="0033676B"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(S) </w:t>
      </w:r>
      <w:r w:rsidRPr="00CD7207">
        <w:rPr>
          <w:rFonts w:ascii="Times New Roman" w:hAnsi="Times New Roman" w:cs="Times New Roman"/>
          <w:b/>
          <w:sz w:val="24"/>
          <w:szCs w:val="24"/>
        </w:rPr>
        <w:t>COMPRADOR (ES)</w:t>
      </w:r>
      <w:r w:rsidRPr="0003294C">
        <w:rPr>
          <w:rFonts w:ascii="Times New Roman" w:hAnsi="Times New Roman" w:cs="Times New Roman"/>
          <w:sz w:val="24"/>
          <w:szCs w:val="24"/>
        </w:rPr>
        <w:t xml:space="preserve"> se obriga (m) a providenciar, </w:t>
      </w:r>
      <w:r w:rsidRPr="00CD7207">
        <w:rPr>
          <w:rFonts w:ascii="Times New Roman" w:hAnsi="Times New Roman" w:cs="Times New Roman"/>
          <w:b/>
          <w:sz w:val="24"/>
          <w:szCs w:val="24"/>
        </w:rPr>
        <w:t>às suas expensas</w:t>
      </w:r>
      <w:r w:rsidRPr="0003294C">
        <w:rPr>
          <w:rFonts w:ascii="Times New Roman" w:hAnsi="Times New Roman" w:cs="Times New Roman"/>
          <w:sz w:val="24"/>
          <w:szCs w:val="24"/>
        </w:rPr>
        <w:t xml:space="preserve">, a (s) remarcação (oes) antes de iniciar qualquer construção no (s) lote (s), devendo solicitar ao VENDEDOR (S) os elementos geométricos </w:t>
      </w:r>
      <w:r w:rsidR="00C5037C" w:rsidRPr="0003294C">
        <w:rPr>
          <w:rFonts w:ascii="Times New Roman" w:hAnsi="Times New Roman" w:cs="Times New Roman"/>
          <w:sz w:val="24"/>
          <w:szCs w:val="24"/>
        </w:rPr>
        <w:t>necessários</w:t>
      </w:r>
      <w:r w:rsidRPr="0003294C">
        <w:rPr>
          <w:rFonts w:ascii="Times New Roman" w:hAnsi="Times New Roman" w:cs="Times New Roman"/>
          <w:sz w:val="24"/>
          <w:szCs w:val="24"/>
        </w:rPr>
        <w:t xml:space="preserve"> para nova demarcação de lote por profissional habilitado, sob pena de sujeitarem-se as consequências decorrentes do não cumprimento desta obrigação.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 xml:space="preserve">CLAUSULA QUINTA </w:t>
      </w:r>
      <w:r w:rsidR="004B5305" w:rsidRPr="00FF2FC1">
        <w:rPr>
          <w:rFonts w:ascii="Times New Roman" w:hAnsi="Times New Roman" w:cs="Times New Roman"/>
          <w:b/>
          <w:sz w:val="24"/>
          <w:szCs w:val="24"/>
          <w:u w:val="single"/>
        </w:rPr>
        <w:t xml:space="preserve">- </w:t>
      </w:r>
      <w:r w:rsidRPr="00FF2FC1">
        <w:rPr>
          <w:rFonts w:ascii="Times New Roman" w:hAnsi="Times New Roman" w:cs="Times New Roman"/>
          <w:b/>
          <w:sz w:val="24"/>
          <w:szCs w:val="24"/>
          <w:u w:val="single"/>
        </w:rPr>
        <w:t>PREÇO:</w:t>
      </w:r>
      <w:r w:rsidRPr="0003294C">
        <w:rPr>
          <w:rFonts w:ascii="Times New Roman" w:hAnsi="Times New Roman" w:cs="Times New Roman"/>
          <w:sz w:val="24"/>
          <w:szCs w:val="24"/>
        </w:rPr>
        <w:t xml:space="preserve"> As partes, livres, capazes e de comum acordo, estabelecem para </w:t>
      </w:r>
      <w:r w:rsidR="00A802CD" w:rsidRPr="0003294C">
        <w:rPr>
          <w:rFonts w:ascii="Times New Roman" w:hAnsi="Times New Roman" w:cs="Times New Roman"/>
          <w:sz w:val="24"/>
          <w:szCs w:val="24"/>
        </w:rPr>
        <w:t>o presente</w:t>
      </w:r>
      <w:r w:rsidRPr="0003294C">
        <w:rPr>
          <w:rFonts w:ascii="Times New Roman" w:hAnsi="Times New Roman" w:cs="Times New Roman"/>
          <w:sz w:val="24"/>
          <w:szCs w:val="24"/>
        </w:rPr>
        <w:t xml:space="preserve"> compra e venda o preço constante no item quatro do Quadro Resumo, cujo saldo devedor indicado em tal item o (s) COMPRADOR (ES) RECONHECE como sua dívida líquida e certa, dela confessando-se devedor d</w:t>
      </w:r>
      <w:r w:rsidR="006E5109" w:rsidRPr="0003294C">
        <w:rPr>
          <w:rFonts w:ascii="Times New Roman" w:hAnsi="Times New Roman" w:cs="Times New Roman"/>
          <w:sz w:val="24"/>
          <w:szCs w:val="24"/>
        </w:rPr>
        <w:t>o</w:t>
      </w:r>
      <w:r w:rsidRPr="0003294C">
        <w:rPr>
          <w:rFonts w:ascii="Times New Roman" w:hAnsi="Times New Roman" w:cs="Times New Roman"/>
          <w:sz w:val="24"/>
          <w:szCs w:val="24"/>
        </w:rPr>
        <w:t xml:space="preserve"> </w:t>
      </w:r>
      <w:r w:rsidRPr="0003294C">
        <w:rPr>
          <w:rFonts w:ascii="Times New Roman" w:hAnsi="Times New Roman" w:cs="Times New Roman"/>
          <w:sz w:val="24"/>
          <w:szCs w:val="24"/>
        </w:rPr>
        <w:lastRenderedPageBreak/>
        <w:t xml:space="preserve">VENDEDOR e obrigando a efetuar seu </w:t>
      </w:r>
      <w:r w:rsidR="00CD6109" w:rsidRPr="0003294C">
        <w:rPr>
          <w:rFonts w:ascii="Times New Roman" w:hAnsi="Times New Roman" w:cs="Times New Roman"/>
          <w:sz w:val="24"/>
          <w:szCs w:val="24"/>
        </w:rPr>
        <w:t>pagamento integral nos valores e</w:t>
      </w:r>
      <w:r w:rsidRPr="0003294C">
        <w:rPr>
          <w:rFonts w:ascii="Times New Roman" w:hAnsi="Times New Roman" w:cs="Times New Roman"/>
          <w:sz w:val="24"/>
          <w:szCs w:val="24"/>
        </w:rPr>
        <w:t xml:space="preserve"> vencimentos fixados no item acima referido e nos dispositivos a seguir.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2E6E1F">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Único:</w:t>
      </w:r>
      <w:r w:rsidR="009801A4" w:rsidRPr="0003294C">
        <w:rPr>
          <w:rFonts w:ascii="Times New Roman" w:hAnsi="Times New Roman" w:cs="Times New Roman"/>
          <w:sz w:val="24"/>
          <w:szCs w:val="24"/>
        </w:rPr>
        <w:t xml:space="preserve"> </w:t>
      </w:r>
      <w:r w:rsidR="00C5037C" w:rsidRPr="0003294C">
        <w:rPr>
          <w:rFonts w:ascii="Times New Roman" w:hAnsi="Times New Roman" w:cs="Times New Roman"/>
          <w:sz w:val="24"/>
          <w:szCs w:val="24"/>
        </w:rPr>
        <w:t>A PARTE estabelece</w:t>
      </w:r>
      <w:r w:rsidR="009801A4" w:rsidRPr="0003294C">
        <w:rPr>
          <w:rFonts w:ascii="Times New Roman" w:hAnsi="Times New Roman" w:cs="Times New Roman"/>
          <w:sz w:val="24"/>
          <w:szCs w:val="24"/>
        </w:rPr>
        <w:t xml:space="preserve"> a manutenção do preço </w:t>
      </w:r>
      <w:r w:rsidR="00C5037C" w:rsidRPr="0003294C">
        <w:rPr>
          <w:rFonts w:ascii="Times New Roman" w:hAnsi="Times New Roman" w:cs="Times New Roman"/>
          <w:sz w:val="24"/>
          <w:szCs w:val="24"/>
        </w:rPr>
        <w:t>estipulado no</w:t>
      </w:r>
      <w:r w:rsidR="009801A4" w:rsidRPr="0003294C">
        <w:rPr>
          <w:rFonts w:ascii="Times New Roman" w:hAnsi="Times New Roman" w:cs="Times New Roman"/>
          <w:sz w:val="24"/>
          <w:szCs w:val="24"/>
        </w:rPr>
        <w:t xml:space="preserve"> item 4 do Quadro Resumo como condição resolutiva deste Contrato, esclarecendo que a fixação do mesmo decorre do amplo exercício da liberdade de negociação e contratação e constitui elemento essencial ou equilíbrio econômico-financeiro do Contrato ora firmado, renunciando expressamente ao direito de discutir os valores, forma de pagamento e formas de atualização monetária e </w:t>
      </w:r>
      <w:r w:rsidR="00C5037C" w:rsidRPr="0003294C">
        <w:rPr>
          <w:rFonts w:ascii="Times New Roman" w:hAnsi="Times New Roman" w:cs="Times New Roman"/>
          <w:sz w:val="24"/>
          <w:szCs w:val="24"/>
        </w:rPr>
        <w:t>acréscimos</w:t>
      </w:r>
      <w:r w:rsidR="009801A4" w:rsidRPr="0003294C">
        <w:rPr>
          <w:rFonts w:ascii="Times New Roman" w:hAnsi="Times New Roman" w:cs="Times New Roman"/>
          <w:sz w:val="24"/>
          <w:szCs w:val="24"/>
        </w:rPr>
        <w:t xml:space="preserve"> legai</w:t>
      </w:r>
      <w:r w:rsidR="007A13D7" w:rsidRPr="0003294C">
        <w:rPr>
          <w:rFonts w:ascii="Times New Roman" w:hAnsi="Times New Roman" w:cs="Times New Roman"/>
          <w:sz w:val="24"/>
          <w:szCs w:val="24"/>
        </w:rPr>
        <w:t>s ou pactuados, mesmo que sobre</w:t>
      </w:r>
      <w:r w:rsidR="009801A4" w:rsidRPr="0003294C">
        <w:rPr>
          <w:rFonts w:ascii="Times New Roman" w:hAnsi="Times New Roman" w:cs="Times New Roman"/>
          <w:sz w:val="24"/>
          <w:szCs w:val="24"/>
        </w:rPr>
        <w:t xml:space="preserve">venham modificações substanciais </w:t>
      </w:r>
      <w:r w:rsidR="00C5037C" w:rsidRPr="0003294C">
        <w:rPr>
          <w:rFonts w:ascii="Times New Roman" w:hAnsi="Times New Roman" w:cs="Times New Roman"/>
          <w:sz w:val="24"/>
          <w:szCs w:val="24"/>
        </w:rPr>
        <w:t>no mercado</w:t>
      </w:r>
      <w:r w:rsidR="009801A4" w:rsidRPr="0003294C">
        <w:rPr>
          <w:rFonts w:ascii="Times New Roman" w:hAnsi="Times New Roman" w:cs="Times New Roman"/>
          <w:sz w:val="24"/>
          <w:szCs w:val="24"/>
        </w:rPr>
        <w:t xml:space="preserve"> de trabalho, imobiliário e /ou financeiros ou, ainda deflação.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4443EE"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SEXTA</w:t>
      </w:r>
      <w:r w:rsidR="004B5305" w:rsidRPr="00FF2FC1">
        <w:rPr>
          <w:rFonts w:ascii="Times New Roman" w:hAnsi="Times New Roman" w:cs="Times New Roman"/>
          <w:b/>
          <w:sz w:val="24"/>
          <w:szCs w:val="24"/>
          <w:u w:val="single"/>
        </w:rPr>
        <w:t>-</w:t>
      </w:r>
      <w:r w:rsidRPr="00FF2FC1">
        <w:rPr>
          <w:rFonts w:ascii="Times New Roman" w:hAnsi="Times New Roman" w:cs="Times New Roman"/>
          <w:b/>
          <w:sz w:val="24"/>
          <w:szCs w:val="24"/>
          <w:u w:val="single"/>
        </w:rPr>
        <w:t xml:space="preserve"> REAJUSTE</w:t>
      </w:r>
      <w:r w:rsidR="000837D0" w:rsidRPr="00FF2FC1">
        <w:rPr>
          <w:rFonts w:ascii="Times New Roman" w:hAnsi="Times New Roman" w:cs="Times New Roman"/>
          <w:b/>
          <w:sz w:val="24"/>
          <w:szCs w:val="24"/>
          <w:u w:val="single"/>
        </w:rPr>
        <w:t>:</w:t>
      </w:r>
      <w:r w:rsidRPr="0003294C">
        <w:rPr>
          <w:rFonts w:ascii="Times New Roman" w:hAnsi="Times New Roman" w:cs="Times New Roman"/>
          <w:sz w:val="24"/>
          <w:szCs w:val="24"/>
        </w:rPr>
        <w:t xml:space="preserve"> O (s) COMPRADOR (ES), se obrig</w:t>
      </w:r>
      <w:r w:rsidR="007A13D7" w:rsidRPr="0003294C">
        <w:rPr>
          <w:rFonts w:ascii="Times New Roman" w:hAnsi="Times New Roman" w:cs="Times New Roman"/>
          <w:sz w:val="24"/>
          <w:szCs w:val="24"/>
        </w:rPr>
        <w:t>a (m) a pagar (em) o</w:t>
      </w:r>
      <w:r w:rsidRPr="0003294C">
        <w:rPr>
          <w:rFonts w:ascii="Times New Roman" w:hAnsi="Times New Roman" w:cs="Times New Roman"/>
          <w:sz w:val="24"/>
          <w:szCs w:val="24"/>
        </w:rPr>
        <w:t xml:space="preserve"> VENDEDOR, o preço total estabelecido no item 4 do Quadro Resumo, sendo </w:t>
      </w:r>
    </w:p>
    <w:p w:rsidR="009801A4" w:rsidRDefault="009801A4" w:rsidP="006E49BB">
      <w:pPr>
        <w:spacing w:after="0" w:line="360" w:lineRule="auto"/>
        <w:jc w:val="both"/>
        <w:rPr>
          <w:rFonts w:ascii="Times New Roman" w:hAnsi="Times New Roman" w:cs="Times New Roman"/>
          <w:sz w:val="24"/>
          <w:szCs w:val="24"/>
        </w:rPr>
      </w:pPr>
      <w:r w:rsidRPr="004443EE">
        <w:rPr>
          <w:rFonts w:ascii="Times New Roman" w:hAnsi="Times New Roman" w:cs="Times New Roman"/>
          <w:sz w:val="24"/>
          <w:szCs w:val="24"/>
        </w:rPr>
        <w:t xml:space="preserve">que as parcelas serão corrigidas pelo índice inflacionário apurado pelo IGP –M (FGV) ou outro índice que venha a substitui – lo ou ainda por outro índice que espelhe a inflação real, até a data de efetivação da totalidade de seu pagamento, tomando – se como termo inicial o respectivo índice publicado com vigência </w:t>
      </w:r>
      <w:r w:rsidR="004443EE" w:rsidRPr="005C76CF">
        <w:rPr>
          <w:rFonts w:ascii="Times New Roman" w:hAnsi="Times New Roman" w:cs="Times New Roman"/>
          <w:sz w:val="24"/>
          <w:szCs w:val="24"/>
        </w:rPr>
        <w:t>acumulado nos últimos 12 meses (em %)</w:t>
      </w:r>
      <w:r w:rsidR="004443EE">
        <w:rPr>
          <w:rFonts w:ascii="Times New Roman" w:hAnsi="Times New Roman" w:cs="Times New Roman"/>
          <w:sz w:val="24"/>
          <w:szCs w:val="24"/>
        </w:rPr>
        <w:t xml:space="preserve"> de cada ano da vigência deste contrato, tendo com</w:t>
      </w:r>
      <w:r w:rsidRPr="004443EE">
        <w:rPr>
          <w:rFonts w:ascii="Times New Roman" w:hAnsi="Times New Roman" w:cs="Times New Roman"/>
          <w:sz w:val="24"/>
          <w:szCs w:val="24"/>
        </w:rPr>
        <w:t xml:space="preserve"> </w:t>
      </w:r>
      <w:r w:rsidR="00C5037C" w:rsidRPr="004443EE">
        <w:rPr>
          <w:rFonts w:ascii="Times New Roman" w:hAnsi="Times New Roman" w:cs="Times New Roman"/>
          <w:sz w:val="24"/>
          <w:szCs w:val="24"/>
        </w:rPr>
        <w:t>mês</w:t>
      </w:r>
      <w:r w:rsidRPr="004443EE">
        <w:rPr>
          <w:rFonts w:ascii="Times New Roman" w:hAnsi="Times New Roman" w:cs="Times New Roman"/>
          <w:sz w:val="24"/>
          <w:szCs w:val="24"/>
        </w:rPr>
        <w:t xml:space="preserve"> da </w:t>
      </w:r>
      <w:r w:rsidR="00C5037C" w:rsidRPr="004443EE">
        <w:rPr>
          <w:rFonts w:ascii="Times New Roman" w:hAnsi="Times New Roman" w:cs="Times New Roman"/>
          <w:sz w:val="24"/>
          <w:szCs w:val="24"/>
        </w:rPr>
        <w:t>base</w:t>
      </w:r>
      <w:r w:rsidRPr="004443EE">
        <w:rPr>
          <w:rFonts w:ascii="Times New Roman" w:hAnsi="Times New Roman" w:cs="Times New Roman"/>
          <w:sz w:val="24"/>
          <w:szCs w:val="24"/>
        </w:rPr>
        <w:t xml:space="preserve"> constante no item 4 –E . 2, do Quadro Resumo deste </w:t>
      </w:r>
      <w:r w:rsidR="00C5037C" w:rsidRPr="004443EE">
        <w:rPr>
          <w:rFonts w:ascii="Times New Roman" w:hAnsi="Times New Roman" w:cs="Times New Roman"/>
          <w:sz w:val="24"/>
          <w:szCs w:val="24"/>
        </w:rPr>
        <w:t xml:space="preserve">instrumento. </w:t>
      </w:r>
      <w:r w:rsidRPr="004443EE">
        <w:rPr>
          <w:rFonts w:ascii="Times New Roman" w:hAnsi="Times New Roman" w:cs="Times New Roman"/>
          <w:sz w:val="24"/>
          <w:szCs w:val="24"/>
        </w:rPr>
        <w:t xml:space="preserve">Todavia em </w:t>
      </w:r>
      <w:r w:rsidR="00C5037C" w:rsidRPr="004443EE">
        <w:rPr>
          <w:rFonts w:ascii="Times New Roman" w:hAnsi="Times New Roman" w:cs="Times New Roman"/>
          <w:sz w:val="24"/>
          <w:szCs w:val="24"/>
        </w:rPr>
        <w:t>virtude do</w:t>
      </w:r>
      <w:r w:rsidRPr="004443EE">
        <w:rPr>
          <w:rFonts w:ascii="Times New Roman" w:hAnsi="Times New Roman" w:cs="Times New Roman"/>
          <w:sz w:val="24"/>
          <w:szCs w:val="24"/>
        </w:rPr>
        <w:t xml:space="preserve"> atraso na publicação e divulgação do referido índice, o VENDEDOR poderá retroagir até dois meses em relação ao mês base (constante no item 4-</w:t>
      </w:r>
      <w:r w:rsidR="00A802CD" w:rsidRPr="004443EE">
        <w:rPr>
          <w:rFonts w:ascii="Times New Roman" w:hAnsi="Times New Roman" w:cs="Times New Roman"/>
          <w:sz w:val="24"/>
          <w:szCs w:val="24"/>
        </w:rPr>
        <w:t xml:space="preserve">E. </w:t>
      </w:r>
      <w:r w:rsidRPr="004443EE">
        <w:rPr>
          <w:rFonts w:ascii="Times New Roman" w:hAnsi="Times New Roman" w:cs="Times New Roman"/>
          <w:sz w:val="24"/>
          <w:szCs w:val="24"/>
        </w:rPr>
        <w:t xml:space="preserve">2. do Quadro Resumo), na adoção do índice inicial de atualização, como também até dois (2) meses em relação </w:t>
      </w:r>
      <w:r w:rsidR="00C5037C" w:rsidRPr="004443EE">
        <w:rPr>
          <w:rFonts w:ascii="Times New Roman" w:hAnsi="Times New Roman" w:cs="Times New Roman"/>
          <w:sz w:val="24"/>
          <w:szCs w:val="24"/>
        </w:rPr>
        <w:t>ao índice</w:t>
      </w:r>
      <w:r w:rsidRPr="004443EE">
        <w:rPr>
          <w:rFonts w:ascii="Times New Roman" w:hAnsi="Times New Roman" w:cs="Times New Roman"/>
          <w:sz w:val="24"/>
          <w:szCs w:val="24"/>
        </w:rPr>
        <w:t xml:space="preserve"> de pagamento de qualquer parcela prevista neste contrato.</w:t>
      </w:r>
    </w:p>
    <w:p w:rsidR="006A7317" w:rsidRDefault="006A7317" w:rsidP="006E49BB">
      <w:pPr>
        <w:spacing w:after="0" w:line="360" w:lineRule="auto"/>
        <w:jc w:val="both"/>
        <w:rPr>
          <w:rFonts w:ascii="Times New Roman" w:hAnsi="Times New Roman" w:cs="Times New Roman"/>
          <w:sz w:val="24"/>
          <w:szCs w:val="24"/>
        </w:rPr>
      </w:pPr>
    </w:p>
    <w:p w:rsidR="006A7317" w:rsidRPr="006A7317" w:rsidRDefault="006A7317" w:rsidP="006A731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Caso ocorra deflação do índice </w:t>
      </w:r>
      <w:r w:rsidRPr="0003294C">
        <w:rPr>
          <w:rFonts w:ascii="Times New Roman" w:hAnsi="Times New Roman" w:cs="Times New Roman"/>
          <w:sz w:val="24"/>
          <w:szCs w:val="24"/>
        </w:rPr>
        <w:t>(IGP</w:t>
      </w:r>
      <w:r>
        <w:rPr>
          <w:rFonts w:ascii="Times New Roman" w:hAnsi="Times New Roman" w:cs="Times New Roman"/>
          <w:sz w:val="24"/>
          <w:szCs w:val="24"/>
        </w:rPr>
        <w:t>-</w:t>
      </w:r>
      <w:r w:rsidRPr="0003294C">
        <w:rPr>
          <w:rFonts w:ascii="Times New Roman" w:hAnsi="Times New Roman" w:cs="Times New Roman"/>
          <w:sz w:val="24"/>
          <w:szCs w:val="24"/>
        </w:rPr>
        <w:t>M)</w:t>
      </w:r>
      <w:r>
        <w:rPr>
          <w:rFonts w:ascii="Times New Roman" w:hAnsi="Times New Roman" w:cs="Times New Roman"/>
          <w:sz w:val="24"/>
          <w:szCs w:val="24"/>
        </w:rPr>
        <w:t xml:space="preserve"> não será aplicado na correção das parcelas </w:t>
      </w:r>
      <w:r w:rsidRPr="0003294C">
        <w:rPr>
          <w:rFonts w:ascii="Times New Roman" w:hAnsi="Times New Roman" w:cs="Times New Roman"/>
          <w:sz w:val="24"/>
          <w:szCs w:val="24"/>
        </w:rPr>
        <w:t>referenciadas no campo 4-D supra</w:t>
      </w:r>
      <w:r>
        <w:rPr>
          <w:rFonts w:ascii="Times New Roman" w:hAnsi="Times New Roman" w:cs="Times New Roman"/>
          <w:sz w:val="24"/>
          <w:szCs w:val="24"/>
        </w:rPr>
        <w:t xml:space="preserve">, </w:t>
      </w:r>
      <w:r w:rsidRPr="006A7317">
        <w:rPr>
          <w:rFonts w:ascii="Times New Roman" w:hAnsi="Times New Roman" w:cs="Times New Roman"/>
          <w:sz w:val="24"/>
          <w:szCs w:val="24"/>
        </w:rPr>
        <w:t>mantendo-se assim o valor</w:t>
      </w:r>
      <w:r>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 atualização monetária </w:t>
      </w:r>
      <w:r w:rsidR="004443EE">
        <w:rPr>
          <w:rFonts w:ascii="Times New Roman" w:hAnsi="Times New Roman" w:cs="Times New Roman"/>
          <w:sz w:val="24"/>
          <w:szCs w:val="24"/>
        </w:rPr>
        <w:t>da</w:t>
      </w:r>
      <w:r w:rsidRPr="0003294C">
        <w:rPr>
          <w:rFonts w:ascii="Times New Roman" w:hAnsi="Times New Roman" w:cs="Times New Roman"/>
          <w:sz w:val="24"/>
          <w:szCs w:val="24"/>
        </w:rPr>
        <w:t xml:space="preserve"> prestação será apurada </w:t>
      </w:r>
      <w:r w:rsidR="004443EE">
        <w:rPr>
          <w:rFonts w:ascii="Times New Roman" w:hAnsi="Times New Roman" w:cs="Times New Roman"/>
          <w:sz w:val="24"/>
          <w:szCs w:val="24"/>
        </w:rPr>
        <w:t>anualmente</w:t>
      </w:r>
      <w:r w:rsidRPr="0003294C">
        <w:rPr>
          <w:rFonts w:ascii="Times New Roman" w:hAnsi="Times New Roman" w:cs="Times New Roman"/>
          <w:sz w:val="24"/>
          <w:szCs w:val="24"/>
        </w:rPr>
        <w:t xml:space="preserve">, desde a primeira até a última prestação e </w:t>
      </w:r>
      <w:r w:rsidR="00C5037C" w:rsidRPr="0003294C">
        <w:rPr>
          <w:rFonts w:ascii="Times New Roman" w:hAnsi="Times New Roman" w:cs="Times New Roman"/>
          <w:sz w:val="24"/>
          <w:szCs w:val="24"/>
        </w:rPr>
        <w:t>será</w:t>
      </w:r>
      <w:r w:rsidRPr="0003294C">
        <w:rPr>
          <w:rFonts w:ascii="Times New Roman" w:hAnsi="Times New Roman" w:cs="Times New Roman"/>
          <w:sz w:val="24"/>
          <w:szCs w:val="24"/>
        </w:rPr>
        <w:t xml:space="preserve"> cobrada conforme o número de meses de parcelamento contratado, devendo o reajuste das parcelas </w:t>
      </w:r>
      <w:r w:rsidR="00A802CD">
        <w:rPr>
          <w:rFonts w:ascii="Times New Roman" w:hAnsi="Times New Roman" w:cs="Times New Roman"/>
          <w:sz w:val="24"/>
          <w:szCs w:val="24"/>
        </w:rPr>
        <w:t>ocorrerem</w:t>
      </w:r>
      <w:r w:rsidRPr="0003294C">
        <w:rPr>
          <w:rFonts w:ascii="Times New Roman" w:hAnsi="Times New Roman" w:cs="Times New Roman"/>
          <w:sz w:val="24"/>
          <w:szCs w:val="24"/>
        </w:rPr>
        <w:t xml:space="preserve"> na forma da legislação atual.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lastRenderedPageBreak/>
        <w:t>Parágrafo Segundo:</w:t>
      </w:r>
      <w:r w:rsidRPr="0003294C">
        <w:rPr>
          <w:rFonts w:ascii="Times New Roman" w:hAnsi="Times New Roman" w:cs="Times New Roman"/>
          <w:sz w:val="24"/>
          <w:szCs w:val="24"/>
        </w:rPr>
        <w:t xml:space="preserve"> Para o pagamento </w:t>
      </w:r>
      <w:r w:rsidR="00C5037C" w:rsidRPr="0003294C">
        <w:rPr>
          <w:rFonts w:ascii="Times New Roman" w:hAnsi="Times New Roman" w:cs="Times New Roman"/>
          <w:sz w:val="24"/>
          <w:szCs w:val="24"/>
        </w:rPr>
        <w:t>parcelado em</w:t>
      </w:r>
      <w:r w:rsidRPr="0003294C">
        <w:rPr>
          <w:rFonts w:ascii="Times New Roman" w:hAnsi="Times New Roman" w:cs="Times New Roman"/>
          <w:sz w:val="24"/>
          <w:szCs w:val="24"/>
        </w:rPr>
        <w:t xml:space="preserve"> 36 (trinta e seis) meses ou mais prestações, o valor da parcela será atualizado mensalmente e cobrado a cada</w:t>
      </w:r>
      <w:r w:rsidR="004443EE">
        <w:rPr>
          <w:rFonts w:ascii="Times New Roman" w:hAnsi="Times New Roman" w:cs="Times New Roman"/>
          <w:sz w:val="24"/>
          <w:szCs w:val="24"/>
        </w:rPr>
        <w:t xml:space="preserve"> ano</w:t>
      </w:r>
      <w:r w:rsidRPr="0003294C">
        <w:rPr>
          <w:rFonts w:ascii="Times New Roman" w:hAnsi="Times New Roman" w:cs="Times New Roman"/>
          <w:sz w:val="24"/>
          <w:szCs w:val="24"/>
        </w:rPr>
        <w:t>, desde a primeira até a última prestação, conforme assegura o artigo 46 da lei Federal Número 10.931, de 02 de agosto de 2004.</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Para o pagamento parcelado em período inferior ao de 36 (trinta e seis) prestações, o reajuste das parcelas ocorrerá na forma da legislação atual, ou seja, a cada </w:t>
      </w:r>
      <w:r w:rsidR="00C5037C" w:rsidRPr="0003294C">
        <w:rPr>
          <w:rFonts w:ascii="Times New Roman" w:hAnsi="Times New Roman" w:cs="Times New Roman"/>
          <w:sz w:val="24"/>
          <w:szCs w:val="24"/>
        </w:rPr>
        <w:t>período</w:t>
      </w:r>
      <w:r w:rsidRPr="0003294C">
        <w:rPr>
          <w:rFonts w:ascii="Times New Roman" w:hAnsi="Times New Roman" w:cs="Times New Roman"/>
          <w:sz w:val="24"/>
          <w:szCs w:val="24"/>
        </w:rPr>
        <w:t xml:space="preserve"> de 12 (doze) meses, a partir da assinatura do presente instrumento.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Ocorrendo a hipótese constante do parágrafo anterior, em face do que dispõe nas atuais medidas legais </w:t>
      </w:r>
      <w:r w:rsidR="00C5037C" w:rsidRPr="0003294C">
        <w:rPr>
          <w:rFonts w:ascii="Times New Roman" w:hAnsi="Times New Roman" w:cs="Times New Roman"/>
          <w:sz w:val="24"/>
          <w:szCs w:val="24"/>
        </w:rPr>
        <w:t>complementares</w:t>
      </w:r>
      <w:r w:rsidRPr="0003294C">
        <w:rPr>
          <w:rFonts w:ascii="Times New Roman" w:hAnsi="Times New Roman" w:cs="Times New Roman"/>
          <w:sz w:val="24"/>
          <w:szCs w:val="24"/>
        </w:rPr>
        <w:t xml:space="preserve"> ao Plano Real, a aplicação e cobrança dos reajustes pela </w:t>
      </w:r>
      <w:r w:rsidR="00C5037C" w:rsidRPr="0003294C">
        <w:rPr>
          <w:rFonts w:ascii="Times New Roman" w:hAnsi="Times New Roman" w:cs="Times New Roman"/>
          <w:sz w:val="24"/>
          <w:szCs w:val="24"/>
        </w:rPr>
        <w:t>variação</w:t>
      </w:r>
      <w:r w:rsidRPr="0003294C">
        <w:rPr>
          <w:rFonts w:ascii="Times New Roman" w:hAnsi="Times New Roman" w:cs="Times New Roman"/>
          <w:sz w:val="24"/>
          <w:szCs w:val="24"/>
        </w:rPr>
        <w:t xml:space="preserve"> do </w:t>
      </w:r>
      <w:r w:rsidR="00C5037C" w:rsidRPr="0003294C">
        <w:rPr>
          <w:rFonts w:ascii="Times New Roman" w:hAnsi="Times New Roman" w:cs="Times New Roman"/>
          <w:sz w:val="24"/>
          <w:szCs w:val="24"/>
        </w:rPr>
        <w:t>índice</w:t>
      </w:r>
      <w:r w:rsidRPr="0003294C">
        <w:rPr>
          <w:rFonts w:ascii="Times New Roman" w:hAnsi="Times New Roman" w:cs="Times New Roman"/>
          <w:sz w:val="24"/>
          <w:szCs w:val="24"/>
        </w:rPr>
        <w:t xml:space="preserve"> pactuado neste instrumento, nas hipóteses de antecipação de pagamento de parcelas vincendas </w:t>
      </w:r>
      <w:r w:rsidR="00C5037C" w:rsidRPr="0003294C">
        <w:rPr>
          <w:rFonts w:ascii="Times New Roman" w:hAnsi="Times New Roman" w:cs="Times New Roman"/>
          <w:sz w:val="24"/>
          <w:szCs w:val="24"/>
        </w:rPr>
        <w:t>será</w:t>
      </w:r>
      <w:r w:rsidRPr="0003294C">
        <w:rPr>
          <w:rFonts w:ascii="Times New Roman" w:hAnsi="Times New Roman" w:cs="Times New Roman"/>
          <w:sz w:val="24"/>
          <w:szCs w:val="24"/>
        </w:rPr>
        <w:t xml:space="preserve"> efetuada anualmente ou na menor periodicidade admitida por legislação que regulamenta a matéria.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Fica convencionado entre as partes, como condição essencial do presente negocio, que as parcelas já pagas dentro da periodicidade de que trata o parágrafo quatro supra, desta clausula, nos termos da legislação vigente, terão </w:t>
      </w:r>
      <w:r w:rsidR="00C5037C" w:rsidRPr="0003294C">
        <w:rPr>
          <w:rFonts w:ascii="Times New Roman" w:hAnsi="Times New Roman" w:cs="Times New Roman"/>
          <w:sz w:val="24"/>
          <w:szCs w:val="24"/>
        </w:rPr>
        <w:t>também</w:t>
      </w:r>
      <w:r w:rsidRPr="0003294C">
        <w:rPr>
          <w:rFonts w:ascii="Times New Roman" w:hAnsi="Times New Roman" w:cs="Times New Roman"/>
          <w:sz w:val="24"/>
          <w:szCs w:val="24"/>
        </w:rPr>
        <w:t xml:space="preserve"> seus valores corrigidos pelo mesmo índice de correção </w:t>
      </w:r>
      <w:r w:rsidR="00C5037C" w:rsidRPr="0003294C">
        <w:rPr>
          <w:rFonts w:ascii="Times New Roman" w:hAnsi="Times New Roman" w:cs="Times New Roman"/>
          <w:sz w:val="24"/>
          <w:szCs w:val="24"/>
        </w:rPr>
        <w:t>previsto neste</w:t>
      </w:r>
      <w:r w:rsidRPr="0003294C">
        <w:rPr>
          <w:rFonts w:ascii="Times New Roman" w:hAnsi="Times New Roman" w:cs="Times New Roman"/>
          <w:sz w:val="24"/>
          <w:szCs w:val="24"/>
        </w:rPr>
        <w:t xml:space="preserve"> contrato, sendo que a </w:t>
      </w:r>
      <w:r w:rsidR="00C5037C" w:rsidRPr="0003294C">
        <w:rPr>
          <w:rFonts w:ascii="Times New Roman" w:hAnsi="Times New Roman" w:cs="Times New Roman"/>
          <w:sz w:val="24"/>
          <w:szCs w:val="24"/>
        </w:rPr>
        <w:t>eventual</w:t>
      </w:r>
      <w:r w:rsidRPr="0003294C">
        <w:rPr>
          <w:rFonts w:ascii="Times New Roman" w:hAnsi="Times New Roman" w:cs="Times New Roman"/>
          <w:sz w:val="24"/>
          <w:szCs w:val="24"/>
        </w:rPr>
        <w:t xml:space="preserve"> diferença (residual) existente entre os valores efetivamente pagos e os valores que deveriam ter sido pagos, se o reajuste das prestações for maior que </w:t>
      </w:r>
      <w:r w:rsidR="00C5037C" w:rsidRPr="0003294C">
        <w:rPr>
          <w:rFonts w:ascii="Times New Roman" w:hAnsi="Times New Roman" w:cs="Times New Roman"/>
          <w:sz w:val="24"/>
          <w:szCs w:val="24"/>
        </w:rPr>
        <w:t>os reajustes</w:t>
      </w:r>
      <w:r w:rsidRPr="0003294C">
        <w:rPr>
          <w:rFonts w:ascii="Times New Roman" w:hAnsi="Times New Roman" w:cs="Times New Roman"/>
          <w:sz w:val="24"/>
          <w:szCs w:val="24"/>
        </w:rPr>
        <w:t xml:space="preserve"> dos valores já pagos, o (s, a, as) COMPRADOR (ES, A, AS) DEVERÁ (ã</w:t>
      </w:r>
      <w:r w:rsidR="00EF61F6" w:rsidRPr="0003294C">
        <w:rPr>
          <w:rFonts w:ascii="Times New Roman" w:hAnsi="Times New Roman" w:cs="Times New Roman"/>
          <w:sz w:val="24"/>
          <w:szCs w:val="24"/>
        </w:rPr>
        <w:t>o</w:t>
      </w:r>
      <w:r w:rsidRPr="0003294C">
        <w:rPr>
          <w:rFonts w:ascii="Times New Roman" w:hAnsi="Times New Roman" w:cs="Times New Roman"/>
          <w:sz w:val="24"/>
          <w:szCs w:val="24"/>
        </w:rPr>
        <w:t xml:space="preserve">) </w:t>
      </w:r>
      <w:r w:rsidR="00EF61F6" w:rsidRPr="0003294C">
        <w:rPr>
          <w:rFonts w:ascii="Times New Roman" w:hAnsi="Times New Roman" w:cs="Times New Roman"/>
          <w:sz w:val="24"/>
          <w:szCs w:val="24"/>
        </w:rPr>
        <w:t>liquidá - la</w:t>
      </w:r>
      <w:r w:rsidRPr="0003294C">
        <w:rPr>
          <w:rFonts w:ascii="Times New Roman" w:hAnsi="Times New Roman" w:cs="Times New Roman"/>
          <w:sz w:val="24"/>
          <w:szCs w:val="24"/>
        </w:rPr>
        <w:t xml:space="preserve"> em única parcela, com vencimento na mesma data da primeira parcela do período admitido subsequente ao objeto da purção, e se menor, havendo crédito </w:t>
      </w:r>
      <w:r w:rsidR="00C5037C" w:rsidRPr="0003294C">
        <w:rPr>
          <w:rFonts w:ascii="Times New Roman" w:hAnsi="Times New Roman" w:cs="Times New Roman"/>
          <w:sz w:val="24"/>
          <w:szCs w:val="24"/>
        </w:rPr>
        <w:t>favorável</w:t>
      </w:r>
      <w:r w:rsidRPr="0003294C">
        <w:rPr>
          <w:rFonts w:ascii="Times New Roman" w:hAnsi="Times New Roman" w:cs="Times New Roman"/>
          <w:sz w:val="24"/>
          <w:szCs w:val="24"/>
        </w:rPr>
        <w:t xml:space="preserve"> ao (os, a, as) COMPRADOR (RES, A, AS), deverá ser utilizado para abastecimento do valor da primeira parcela do período admitido subsequente ao objeto da apuração.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Sexto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Quando da apuração do </w:t>
      </w:r>
      <w:r w:rsidR="00C5037C" w:rsidRPr="0003294C">
        <w:rPr>
          <w:rFonts w:ascii="Times New Roman" w:hAnsi="Times New Roman" w:cs="Times New Roman"/>
          <w:sz w:val="24"/>
          <w:szCs w:val="24"/>
        </w:rPr>
        <w:t>ultimo</w:t>
      </w:r>
      <w:r w:rsidR="009801A4" w:rsidRPr="0003294C">
        <w:rPr>
          <w:rFonts w:ascii="Times New Roman" w:hAnsi="Times New Roman" w:cs="Times New Roman"/>
          <w:sz w:val="24"/>
          <w:szCs w:val="24"/>
        </w:rPr>
        <w:t xml:space="preserve"> saldo residual, a diferença computada deverá ser paga em uma única parcela, no prazo de 30 (trinta) dias contados do vencimento da última prestação. Tal diferença, se não for paga, neste prazo, será sempre corrigida ”pro rata tempore die” entre a data da apuração e do efetivo pagamento, pelo mesmo </w:t>
      </w:r>
      <w:r w:rsidR="00C5037C" w:rsidRPr="0003294C">
        <w:rPr>
          <w:rFonts w:ascii="Times New Roman" w:hAnsi="Times New Roman" w:cs="Times New Roman"/>
          <w:sz w:val="24"/>
          <w:szCs w:val="24"/>
        </w:rPr>
        <w:t>índice</w:t>
      </w:r>
      <w:r w:rsidR="009801A4" w:rsidRPr="0003294C">
        <w:rPr>
          <w:rFonts w:ascii="Times New Roman" w:hAnsi="Times New Roman" w:cs="Times New Roman"/>
          <w:sz w:val="24"/>
          <w:szCs w:val="24"/>
        </w:rPr>
        <w:t xml:space="preserve"> previsto neste contrato, sem o que não será dada a quitação do lote de terreno objeto desta avença com a outorga da escritura publica </w:t>
      </w:r>
      <w:r w:rsidR="00C5037C" w:rsidRPr="0003294C">
        <w:rPr>
          <w:rFonts w:ascii="Times New Roman" w:hAnsi="Times New Roman" w:cs="Times New Roman"/>
          <w:sz w:val="24"/>
          <w:szCs w:val="24"/>
        </w:rPr>
        <w:t>definitiva</w:t>
      </w:r>
      <w:r w:rsidR="009801A4" w:rsidRPr="0003294C">
        <w:rPr>
          <w:rFonts w:ascii="Times New Roman" w:hAnsi="Times New Roman" w:cs="Times New Roman"/>
          <w:sz w:val="24"/>
          <w:szCs w:val="24"/>
        </w:rPr>
        <w:t xml:space="preserve"> de compra e venda.</w:t>
      </w:r>
    </w:p>
    <w:p w:rsidR="005831B3" w:rsidRPr="0003294C" w:rsidRDefault="005831B3" w:rsidP="006E49BB">
      <w:pPr>
        <w:spacing w:after="0" w:line="360" w:lineRule="auto"/>
        <w:jc w:val="both"/>
        <w:rPr>
          <w:rFonts w:ascii="Times New Roman" w:hAnsi="Times New Roman" w:cs="Times New Roman"/>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Caso a periodicidade mínima prevista na atual legislação, para o reajuste das parcelas e aplicabilidade da respectiva cobrança, seja alterada por qualquer forma, será utilizada a menor periodicidade admitida e a modificação aplicará de imediato aos termos deste contrato.</w:t>
      </w:r>
    </w:p>
    <w:p w:rsidR="005831B3" w:rsidRPr="00FF2FC1" w:rsidRDefault="005831B3" w:rsidP="006E49BB">
      <w:pPr>
        <w:spacing w:after="0" w:line="360" w:lineRule="auto"/>
        <w:jc w:val="both"/>
        <w:rPr>
          <w:rFonts w:ascii="Times New Roman" w:hAnsi="Times New Roman" w:cs="Times New Roman"/>
          <w:sz w:val="24"/>
          <w:szCs w:val="24"/>
          <w:u w:val="single"/>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As partes contratantes reconhecem expressamente que a correção de todas as parcelas pelo índice contratado e dos que o sucederem ao longo de toda vigência deste instrumento é condição essencial do presente negócio, necessária ao </w:t>
      </w:r>
      <w:r w:rsidR="00C5037C" w:rsidRPr="0003294C">
        <w:rPr>
          <w:rFonts w:ascii="Times New Roman" w:hAnsi="Times New Roman" w:cs="Times New Roman"/>
          <w:sz w:val="24"/>
          <w:szCs w:val="24"/>
        </w:rPr>
        <w:t>equilíbrio</w:t>
      </w:r>
      <w:r w:rsidR="009801A4" w:rsidRPr="0003294C">
        <w:rPr>
          <w:rFonts w:ascii="Times New Roman" w:hAnsi="Times New Roman" w:cs="Times New Roman"/>
          <w:sz w:val="24"/>
          <w:szCs w:val="24"/>
        </w:rPr>
        <w:t xml:space="preserve"> econômico e financeiro desta avença, de modo que o presente instrumento reveste–se de ATO JURÍDICO PERFEITO de expressa manifestação de vontade entre as partes.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O (s</w:t>
      </w:r>
      <w:r w:rsidR="00B206CB"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a</w:t>
      </w:r>
      <w:r w:rsidR="00B206CB" w:rsidRPr="0003294C">
        <w:rPr>
          <w:rFonts w:ascii="Times New Roman" w:hAnsi="Times New Roman" w:cs="Times New Roman"/>
          <w:sz w:val="24"/>
          <w:szCs w:val="24"/>
        </w:rPr>
        <w:t>,</w:t>
      </w:r>
      <w:r w:rsidR="009801A4" w:rsidRPr="0003294C">
        <w:rPr>
          <w:rFonts w:ascii="Times New Roman" w:hAnsi="Times New Roman" w:cs="Times New Roman"/>
          <w:sz w:val="24"/>
          <w:szCs w:val="24"/>
        </w:rPr>
        <w:t xml:space="preserve"> as) COMPRADOR (ES, A, AS) poderá optar por efetuar o pagamento das parcelas com correção mensal visando evitar o acumulo de resíduo, bastando, para tanto, solicitar “por escrito” ao VENDEDOR e este, uma vez autorizado promoverá a cobrança na forma pretendida por aquele.</w:t>
      </w: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Décimo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Para todos os efeitos legais, a atualização monetária estipulada na presente avença implicará automaticamente no reajuste do valor sobre o qual incidir e no saldo devedor em aberto, atingindo não só as prestações </w:t>
      </w:r>
      <w:r w:rsidR="00C5037C" w:rsidRPr="0003294C">
        <w:rPr>
          <w:rFonts w:ascii="Times New Roman" w:hAnsi="Times New Roman" w:cs="Times New Roman"/>
          <w:sz w:val="24"/>
          <w:szCs w:val="24"/>
        </w:rPr>
        <w:t>vincendas</w:t>
      </w:r>
      <w:r w:rsidR="009801A4" w:rsidRPr="0003294C">
        <w:rPr>
          <w:rFonts w:ascii="Times New Roman" w:hAnsi="Times New Roman" w:cs="Times New Roman"/>
          <w:sz w:val="24"/>
          <w:szCs w:val="24"/>
        </w:rPr>
        <w:t>, assim como aquelas ainda não tenham sido solvidas.</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Décimo Primeiro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Fica estabelecido e ajustado que o presente contrato não sofrerá os efeitos de eventuais planos de ajustes econômicos governamentais, não se aplicando, pois, nenhuma medida restritiva ao reajustamento das parcelas, como congelamento, deflatores desindexadores etc.</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FF2FC1"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Parágrafo Décimo Segundo</w:t>
      </w:r>
      <w:r w:rsidRPr="00FF2FC1">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As partes reconhecem que a atualização </w:t>
      </w:r>
      <w:r w:rsidR="00C5037C" w:rsidRPr="0003294C">
        <w:rPr>
          <w:rFonts w:ascii="Times New Roman" w:hAnsi="Times New Roman" w:cs="Times New Roman"/>
          <w:sz w:val="24"/>
          <w:szCs w:val="24"/>
        </w:rPr>
        <w:t>monetária</w:t>
      </w:r>
      <w:r w:rsidR="009801A4" w:rsidRPr="0003294C">
        <w:rPr>
          <w:rFonts w:ascii="Times New Roman" w:hAnsi="Times New Roman" w:cs="Times New Roman"/>
          <w:sz w:val="24"/>
          <w:szCs w:val="24"/>
        </w:rPr>
        <w:t xml:space="preserve"> prevista neste Contrato não caracteriza qualquer pena ou </w:t>
      </w:r>
      <w:r w:rsidR="00C5037C" w:rsidRPr="0003294C">
        <w:rPr>
          <w:rFonts w:ascii="Times New Roman" w:hAnsi="Times New Roman" w:cs="Times New Roman"/>
          <w:sz w:val="24"/>
          <w:szCs w:val="24"/>
        </w:rPr>
        <w:t>remuneração</w:t>
      </w:r>
      <w:r w:rsidR="009801A4" w:rsidRPr="0003294C">
        <w:rPr>
          <w:rFonts w:ascii="Times New Roman" w:hAnsi="Times New Roman" w:cs="Times New Roman"/>
          <w:sz w:val="24"/>
          <w:szCs w:val="24"/>
        </w:rPr>
        <w:t xml:space="preserve">, mas significa apenas o restabelecimento do </w:t>
      </w:r>
      <w:r w:rsidR="00C5037C" w:rsidRPr="0003294C">
        <w:rPr>
          <w:rFonts w:ascii="Times New Roman" w:hAnsi="Times New Roman" w:cs="Times New Roman"/>
          <w:sz w:val="24"/>
          <w:szCs w:val="24"/>
        </w:rPr>
        <w:t>poder de</w:t>
      </w:r>
      <w:r w:rsidR="009801A4" w:rsidRPr="0003294C">
        <w:rPr>
          <w:rFonts w:ascii="Times New Roman" w:hAnsi="Times New Roman" w:cs="Times New Roman"/>
          <w:sz w:val="24"/>
          <w:szCs w:val="24"/>
        </w:rPr>
        <w:t xml:space="preserve"> compra da moeda diante dos efeitos da inflação, tendo em vista preservar o </w:t>
      </w:r>
      <w:r w:rsidR="00C5037C" w:rsidRPr="0003294C">
        <w:rPr>
          <w:rFonts w:ascii="Times New Roman" w:hAnsi="Times New Roman" w:cs="Times New Roman"/>
          <w:sz w:val="24"/>
          <w:szCs w:val="24"/>
        </w:rPr>
        <w:t>equilíbrio</w:t>
      </w:r>
      <w:r w:rsidR="009801A4" w:rsidRPr="0003294C">
        <w:rPr>
          <w:rFonts w:ascii="Times New Roman" w:hAnsi="Times New Roman" w:cs="Times New Roman"/>
          <w:sz w:val="24"/>
          <w:szCs w:val="24"/>
        </w:rPr>
        <w:t xml:space="preserve"> </w:t>
      </w:r>
      <w:r w:rsidR="00C5037C" w:rsidRPr="0003294C">
        <w:rPr>
          <w:rFonts w:ascii="Times New Roman" w:hAnsi="Times New Roman" w:cs="Times New Roman"/>
          <w:sz w:val="24"/>
          <w:szCs w:val="24"/>
        </w:rPr>
        <w:t>econômico-financeiro</w:t>
      </w:r>
      <w:r w:rsidR="009801A4" w:rsidRPr="0003294C">
        <w:rPr>
          <w:rFonts w:ascii="Times New Roman" w:hAnsi="Times New Roman" w:cs="Times New Roman"/>
          <w:sz w:val="24"/>
          <w:szCs w:val="24"/>
        </w:rPr>
        <w:t xml:space="preserve"> deste contrato.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FF2FC1">
        <w:rPr>
          <w:rFonts w:ascii="Times New Roman" w:hAnsi="Times New Roman" w:cs="Times New Roman"/>
          <w:b/>
          <w:sz w:val="24"/>
          <w:szCs w:val="24"/>
          <w:u w:val="single"/>
        </w:rPr>
        <w:t>CLÁUSULA SÉTIMA</w:t>
      </w:r>
      <w:r w:rsidR="00FF2FC1">
        <w:rPr>
          <w:rFonts w:ascii="Times New Roman" w:hAnsi="Times New Roman" w:cs="Times New Roman"/>
          <w:b/>
          <w:sz w:val="24"/>
          <w:szCs w:val="24"/>
          <w:u w:val="single"/>
        </w:rPr>
        <w:t xml:space="preserve"> - </w:t>
      </w:r>
      <w:r w:rsidRPr="00FF2FC1">
        <w:rPr>
          <w:rFonts w:ascii="Times New Roman" w:hAnsi="Times New Roman" w:cs="Times New Roman"/>
          <w:b/>
          <w:sz w:val="24"/>
          <w:szCs w:val="24"/>
          <w:u w:val="single"/>
        </w:rPr>
        <w:t>PAGAMENTO:</w:t>
      </w:r>
      <w:r w:rsidRPr="0003294C">
        <w:rPr>
          <w:rFonts w:ascii="Times New Roman" w:hAnsi="Times New Roman" w:cs="Times New Roman"/>
          <w:sz w:val="24"/>
          <w:szCs w:val="24"/>
        </w:rPr>
        <w:t xml:space="preserve"> As prestações mensais serão pagas pelo (os, a, as) COMPRADOR (ES, A, AS), através de Boletos </w:t>
      </w:r>
      <w:r w:rsidR="00C5037C" w:rsidRPr="0003294C">
        <w:rPr>
          <w:rFonts w:ascii="Times New Roman" w:hAnsi="Times New Roman" w:cs="Times New Roman"/>
          <w:sz w:val="24"/>
          <w:szCs w:val="24"/>
        </w:rPr>
        <w:t>Bancários</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lastRenderedPageBreak/>
        <w:t>Fica expressamente proibido o deposito em conta corrente das parcelas devidas, bem como que o pagamento seja efetuado junto ao escritório de apoio que por ventura esteja instalado na cidade do empreendimento.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Caso o (s) COMPRADOR (ES) não receba ou retire o boleto bancário </w:t>
      </w:r>
      <w:r w:rsidR="00FF0D4B">
        <w:rPr>
          <w:rFonts w:ascii="Times New Roman" w:hAnsi="Times New Roman" w:cs="Times New Roman"/>
          <w:sz w:val="24"/>
          <w:szCs w:val="24"/>
        </w:rPr>
        <w:t xml:space="preserve">através do site da instituição financeira </w:t>
      </w:r>
      <w:r w:rsidR="009801A4" w:rsidRPr="0003294C">
        <w:rPr>
          <w:rFonts w:ascii="Times New Roman" w:hAnsi="Times New Roman" w:cs="Times New Roman"/>
          <w:sz w:val="24"/>
          <w:szCs w:val="24"/>
        </w:rPr>
        <w:t>em 3 (três) dias uteis anteriores à data de vencimento, este (s) deverá (</w:t>
      </w:r>
      <w:r w:rsidR="00C5037C" w:rsidRPr="0003294C">
        <w:rPr>
          <w:rFonts w:ascii="Times New Roman" w:hAnsi="Times New Roman" w:cs="Times New Roman"/>
          <w:sz w:val="24"/>
          <w:szCs w:val="24"/>
        </w:rPr>
        <w:t>ao</w:t>
      </w:r>
      <w:r w:rsidR="009801A4" w:rsidRPr="0003294C">
        <w:rPr>
          <w:rFonts w:ascii="Times New Roman" w:hAnsi="Times New Roman" w:cs="Times New Roman"/>
          <w:sz w:val="24"/>
          <w:szCs w:val="24"/>
        </w:rPr>
        <w:t xml:space="preserve">) solicitar através do site do banco </w:t>
      </w:r>
      <w:r w:rsidR="00C5037C" w:rsidRPr="0003294C">
        <w:rPr>
          <w:rFonts w:ascii="Times New Roman" w:hAnsi="Times New Roman" w:cs="Times New Roman"/>
          <w:sz w:val="24"/>
          <w:szCs w:val="24"/>
        </w:rPr>
        <w:t>responsável</w:t>
      </w:r>
      <w:r w:rsidR="009801A4" w:rsidRPr="0003294C">
        <w:rPr>
          <w:rFonts w:ascii="Times New Roman" w:hAnsi="Times New Roman" w:cs="Times New Roman"/>
          <w:sz w:val="24"/>
          <w:szCs w:val="24"/>
        </w:rPr>
        <w:t xml:space="preserve"> pelo recebimento.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Segundo</w:t>
      </w:r>
      <w:r w:rsidRPr="00093F5A">
        <w:rPr>
          <w:rFonts w:ascii="Times New Roman" w:hAnsi="Times New Roman" w:cs="Times New Roman"/>
          <w:sz w:val="24"/>
          <w:szCs w:val="24"/>
          <w:u w:val="single"/>
        </w:rPr>
        <w:t>:</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Eventuais créditos que sejam lançados na conta bancária indicada pelo VENDEDOR sem a prévia e expressa autorização desse e sem o uso dos boletos </w:t>
      </w:r>
      <w:r w:rsidR="00C5037C" w:rsidRPr="0003294C">
        <w:rPr>
          <w:rFonts w:ascii="Times New Roman" w:hAnsi="Times New Roman" w:cs="Times New Roman"/>
          <w:sz w:val="24"/>
          <w:szCs w:val="24"/>
        </w:rPr>
        <w:t>bancários</w:t>
      </w:r>
      <w:r w:rsidR="009801A4" w:rsidRPr="0003294C">
        <w:rPr>
          <w:rFonts w:ascii="Times New Roman" w:hAnsi="Times New Roman" w:cs="Times New Roman"/>
          <w:sz w:val="24"/>
          <w:szCs w:val="24"/>
        </w:rPr>
        <w:t xml:space="preserve"> por ela fornecidos, serão considerados pagamentos </w:t>
      </w:r>
      <w:r w:rsidR="00C5037C" w:rsidRPr="0003294C">
        <w:rPr>
          <w:rFonts w:ascii="Times New Roman" w:hAnsi="Times New Roman" w:cs="Times New Roman"/>
          <w:sz w:val="24"/>
          <w:szCs w:val="24"/>
        </w:rPr>
        <w:t>genéricos, não quitados</w:t>
      </w:r>
      <w:r w:rsidR="009801A4" w:rsidRPr="0003294C">
        <w:rPr>
          <w:rFonts w:ascii="Times New Roman" w:hAnsi="Times New Roman" w:cs="Times New Roman"/>
          <w:sz w:val="24"/>
          <w:szCs w:val="24"/>
        </w:rPr>
        <w:t xml:space="preserve"> parcela específica deste Contrato e nem servirão para purgar a mora.</w:t>
      </w: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O (S) COMPRADOR (ES) somente poderá efetuar o pagamento de qualquer parcelado preço após a quitação das parcelas vencidas anteriormente. Em nenhuma hipótese, pagamentos posteriores presumirão quitação de </w:t>
      </w:r>
      <w:r w:rsidR="00C5037C" w:rsidRPr="0003294C">
        <w:rPr>
          <w:rFonts w:ascii="Times New Roman" w:hAnsi="Times New Roman" w:cs="Times New Roman"/>
          <w:sz w:val="24"/>
          <w:szCs w:val="24"/>
        </w:rPr>
        <w:t>débitos</w:t>
      </w:r>
      <w:r w:rsidR="009801A4" w:rsidRPr="0003294C">
        <w:rPr>
          <w:rFonts w:ascii="Times New Roman" w:hAnsi="Times New Roman" w:cs="Times New Roman"/>
          <w:sz w:val="24"/>
          <w:szCs w:val="24"/>
        </w:rPr>
        <w:t xml:space="preserve"> anteriores, ainda que não haja ressalva.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Eventuais diferenças de parcelas pagas serão </w:t>
      </w:r>
      <w:r w:rsidR="00C5037C" w:rsidRPr="0003294C">
        <w:rPr>
          <w:rFonts w:ascii="Times New Roman" w:hAnsi="Times New Roman" w:cs="Times New Roman"/>
          <w:sz w:val="24"/>
          <w:szCs w:val="24"/>
        </w:rPr>
        <w:t>satisfeitas</w:t>
      </w:r>
      <w:r w:rsidR="009801A4" w:rsidRPr="0003294C">
        <w:rPr>
          <w:rFonts w:ascii="Times New Roman" w:hAnsi="Times New Roman" w:cs="Times New Roman"/>
          <w:sz w:val="24"/>
          <w:szCs w:val="24"/>
        </w:rPr>
        <w:t xml:space="preserve"> conforme segue: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rPr>
        <w:t>(a)</w:t>
      </w:r>
      <w:r w:rsidRPr="0003294C">
        <w:rPr>
          <w:rFonts w:ascii="Times New Roman" w:hAnsi="Times New Roman" w:cs="Times New Roman"/>
          <w:sz w:val="24"/>
          <w:szCs w:val="24"/>
        </w:rPr>
        <w:t xml:space="preserve"> Caso tenha havido pagamento de quantia inferior à devida, O (S) COMPRADOR (ES) </w:t>
      </w:r>
      <w:r w:rsidR="00C5037C" w:rsidRPr="0003294C">
        <w:rPr>
          <w:rFonts w:ascii="Times New Roman" w:hAnsi="Times New Roman" w:cs="Times New Roman"/>
          <w:sz w:val="24"/>
          <w:szCs w:val="24"/>
        </w:rPr>
        <w:t>devera</w:t>
      </w:r>
      <w:r w:rsidRPr="0003294C">
        <w:rPr>
          <w:rFonts w:ascii="Times New Roman" w:hAnsi="Times New Roman" w:cs="Times New Roman"/>
          <w:sz w:val="24"/>
          <w:szCs w:val="24"/>
        </w:rPr>
        <w:t xml:space="preserve"> (</w:t>
      </w:r>
      <w:r w:rsidR="00C5037C" w:rsidRPr="0003294C">
        <w:rPr>
          <w:rFonts w:ascii="Times New Roman" w:hAnsi="Times New Roman" w:cs="Times New Roman"/>
          <w:sz w:val="24"/>
          <w:szCs w:val="24"/>
        </w:rPr>
        <w:t>ao</w:t>
      </w:r>
      <w:r w:rsidRPr="0003294C">
        <w:rPr>
          <w:rFonts w:ascii="Times New Roman" w:hAnsi="Times New Roman" w:cs="Times New Roman"/>
          <w:sz w:val="24"/>
          <w:szCs w:val="24"/>
        </w:rPr>
        <w:t>) efetuar o pagamento da diferença, no prazo de 48 (quarenta e oito) horas contadas da respectiva apuração; ou,</w:t>
      </w:r>
    </w:p>
    <w:p w:rsidR="009801A4" w:rsidRPr="00093F5A"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rPr>
        <w:t>(b)</w:t>
      </w:r>
      <w:r w:rsidRPr="0003294C">
        <w:rPr>
          <w:rFonts w:ascii="Times New Roman" w:hAnsi="Times New Roman" w:cs="Times New Roman"/>
          <w:sz w:val="24"/>
          <w:szCs w:val="24"/>
        </w:rPr>
        <w:t xml:space="preserve"> Caso tenha havido pagamento de parcelas em quantia superior à devida, o excedente será compensado com as parcelas vincendas ou caso ultrapasse o valor do saldo devedor, será devolvido ao (s) COMPRADOR (ES) no prazo de 48 (quarenta e oito) horas contado da apuração da diferença.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A quitação de todo e qualquer pagamento será dada </w:t>
      </w:r>
      <w:r w:rsidR="00C5037C" w:rsidRPr="0003294C">
        <w:rPr>
          <w:rFonts w:ascii="Times New Roman" w:hAnsi="Times New Roman" w:cs="Times New Roman"/>
          <w:sz w:val="24"/>
          <w:szCs w:val="24"/>
        </w:rPr>
        <w:t>sob-ressalva</w:t>
      </w:r>
      <w:r w:rsidR="009801A4" w:rsidRPr="0003294C">
        <w:rPr>
          <w:rFonts w:ascii="Times New Roman" w:hAnsi="Times New Roman" w:cs="Times New Roman"/>
          <w:sz w:val="24"/>
          <w:szCs w:val="24"/>
        </w:rPr>
        <w:t xml:space="preserve"> de eventual constatação e cobrança posterior de qualquer diferença apurada pelo VENDEDOR seja por mero lapso no recebimento seja em razão de reajustamento ou decorrente de encargos e demais obrigações estabelecidas neste contrato, diferenças estas </w:t>
      </w:r>
      <w:r w:rsidR="009801A4" w:rsidRPr="0003294C">
        <w:rPr>
          <w:rFonts w:ascii="Times New Roman" w:hAnsi="Times New Roman" w:cs="Times New Roman"/>
          <w:sz w:val="24"/>
          <w:szCs w:val="24"/>
        </w:rPr>
        <w:lastRenderedPageBreak/>
        <w:t xml:space="preserve">que </w:t>
      </w:r>
      <w:r w:rsidR="00C5037C" w:rsidRPr="0003294C">
        <w:rPr>
          <w:rFonts w:ascii="Times New Roman" w:hAnsi="Times New Roman" w:cs="Times New Roman"/>
          <w:sz w:val="24"/>
          <w:szCs w:val="24"/>
        </w:rPr>
        <w:t>constituem</w:t>
      </w:r>
      <w:r w:rsidR="009801A4" w:rsidRPr="0003294C">
        <w:rPr>
          <w:rFonts w:ascii="Times New Roman" w:hAnsi="Times New Roman" w:cs="Times New Roman"/>
          <w:sz w:val="24"/>
          <w:szCs w:val="24"/>
        </w:rPr>
        <w:t xml:space="preserve"> obrigações unas e indivisíveis das prestações do preço ajustado, e, portanto, líquidas e certas.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CLÁUSULA OITAVA</w:t>
      </w:r>
      <w:r w:rsidR="00093F5A" w:rsidRPr="00093F5A">
        <w:rPr>
          <w:rFonts w:ascii="Times New Roman" w:hAnsi="Times New Roman" w:cs="Times New Roman"/>
          <w:b/>
          <w:sz w:val="24"/>
          <w:szCs w:val="24"/>
          <w:u w:val="single"/>
        </w:rPr>
        <w:t xml:space="preserve"> - </w:t>
      </w:r>
      <w:r w:rsidRPr="00093F5A">
        <w:rPr>
          <w:rFonts w:ascii="Times New Roman" w:hAnsi="Times New Roman" w:cs="Times New Roman"/>
          <w:b/>
          <w:sz w:val="24"/>
          <w:szCs w:val="24"/>
          <w:u w:val="single"/>
        </w:rPr>
        <w:t>ANTECIPAÇÃO DE PAGAMENTOS:</w:t>
      </w:r>
      <w:r w:rsidRPr="0003294C">
        <w:rPr>
          <w:rFonts w:ascii="Times New Roman" w:hAnsi="Times New Roman" w:cs="Times New Roman"/>
          <w:sz w:val="24"/>
          <w:szCs w:val="24"/>
        </w:rPr>
        <w:t xml:space="preserve"> O (s) COMPRADOR (ES) poderá pagar </w:t>
      </w:r>
      <w:r w:rsidR="00C5037C" w:rsidRPr="0003294C">
        <w:rPr>
          <w:rFonts w:ascii="Times New Roman" w:hAnsi="Times New Roman" w:cs="Times New Roman"/>
          <w:sz w:val="24"/>
          <w:szCs w:val="24"/>
        </w:rPr>
        <w:t>parcelas</w:t>
      </w:r>
      <w:r w:rsidRPr="0003294C">
        <w:rPr>
          <w:rFonts w:ascii="Times New Roman" w:hAnsi="Times New Roman" w:cs="Times New Roman"/>
          <w:sz w:val="24"/>
          <w:szCs w:val="24"/>
        </w:rPr>
        <w:t xml:space="preserve"> futuras do preço, desde que: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O pagamento seja realizado em ordem decrescente de vencimento, ou seja, da última para a primeira;</w:t>
      </w:r>
    </w:p>
    <w:p w:rsidR="009801A4" w:rsidRPr="0003294C" w:rsidRDefault="009801A4" w:rsidP="00257326">
      <w:pPr>
        <w:spacing w:after="0" w:line="240" w:lineRule="auto"/>
        <w:jc w:val="both"/>
        <w:rPr>
          <w:rFonts w:ascii="Times New Roman" w:hAnsi="Times New Roman" w:cs="Times New Roman"/>
          <w:b/>
          <w:sz w:val="24"/>
          <w:szCs w:val="24"/>
        </w:rPr>
      </w:pPr>
    </w:p>
    <w:p w:rsidR="009801A4" w:rsidRPr="0003294C"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Comprove a inexistência débitos tributários</w:t>
      </w:r>
      <w:r w:rsidR="00B7560A" w:rsidRPr="0003294C">
        <w:rPr>
          <w:rFonts w:ascii="Times New Roman" w:hAnsi="Times New Roman" w:cs="Times New Roman"/>
          <w:sz w:val="24"/>
          <w:szCs w:val="24"/>
        </w:rPr>
        <w:t>, pagamento de água</w:t>
      </w:r>
      <w:r w:rsidRPr="0003294C">
        <w:rPr>
          <w:rFonts w:ascii="Times New Roman" w:hAnsi="Times New Roman" w:cs="Times New Roman"/>
          <w:sz w:val="24"/>
          <w:szCs w:val="24"/>
        </w:rPr>
        <w:t xml:space="preserve"> em relação ao Lote;</w:t>
      </w:r>
    </w:p>
    <w:p w:rsidR="009801A4" w:rsidRPr="0003294C" w:rsidRDefault="009801A4" w:rsidP="00257326">
      <w:pPr>
        <w:spacing w:after="0" w:line="240" w:lineRule="auto"/>
        <w:jc w:val="both"/>
        <w:rPr>
          <w:rFonts w:ascii="Times New Roman" w:hAnsi="Times New Roman" w:cs="Times New Roman"/>
          <w:sz w:val="24"/>
          <w:szCs w:val="24"/>
        </w:rPr>
      </w:pPr>
    </w:p>
    <w:p w:rsidR="009801A4" w:rsidRPr="0003294C"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Comu</w:t>
      </w:r>
      <w:r w:rsidR="00B7560A" w:rsidRPr="0003294C">
        <w:rPr>
          <w:rFonts w:ascii="Times New Roman" w:hAnsi="Times New Roman" w:cs="Times New Roman"/>
          <w:sz w:val="24"/>
          <w:szCs w:val="24"/>
        </w:rPr>
        <w:t>nique tal intenção por escrito ao</w:t>
      </w:r>
      <w:r w:rsidRPr="0003294C">
        <w:rPr>
          <w:rFonts w:ascii="Times New Roman" w:hAnsi="Times New Roman" w:cs="Times New Roman"/>
          <w:sz w:val="24"/>
          <w:szCs w:val="24"/>
        </w:rPr>
        <w:t xml:space="preserve"> VENDEDOR até o dia 20 (vinte) do mês em curso; </w:t>
      </w:r>
    </w:p>
    <w:p w:rsidR="009801A4" w:rsidRDefault="009801A4" w:rsidP="00257326">
      <w:pPr>
        <w:spacing w:after="0" w:line="24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Efetue o pagamento até o último dia útil do mesmo mês.</w:t>
      </w:r>
    </w:p>
    <w:p w:rsidR="00257326" w:rsidRPr="0003294C" w:rsidRDefault="00257326" w:rsidP="00257326">
      <w:pPr>
        <w:spacing w:after="0" w:line="24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Primeiro</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As parcelas pagas antes da data do respectivo vencimento serão atualizadas na forma da Clausula Sexta acima se realizando os cálculos proporcionalmente entre a data assinatura deste Contrato e a data do efetivo pagamento antecipado.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pagamento antecipado das parcelas não afasta </w:t>
      </w:r>
      <w:r w:rsidR="00C5037C" w:rsidRPr="0003294C">
        <w:rPr>
          <w:rFonts w:ascii="Times New Roman" w:hAnsi="Times New Roman" w:cs="Times New Roman"/>
          <w:sz w:val="24"/>
          <w:szCs w:val="24"/>
        </w:rPr>
        <w:t>a incidência dos reajustes previstos até a data da quitação das respectivas parcelas</w:t>
      </w:r>
      <w:r w:rsidRPr="0003294C">
        <w:rPr>
          <w:rFonts w:ascii="Times New Roman" w:hAnsi="Times New Roman" w:cs="Times New Roman"/>
          <w:sz w:val="24"/>
          <w:szCs w:val="24"/>
        </w:rPr>
        <w:t>, sendo que qualquer forma de antecipação diversa da aqui prevista somente será aceita se decorrer de acordo com o expresso das partes.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À </w:t>
      </w:r>
      <w:r w:rsidR="00C5037C" w:rsidRPr="0003294C">
        <w:rPr>
          <w:rFonts w:ascii="Times New Roman" w:hAnsi="Times New Roman" w:cs="Times New Roman"/>
          <w:sz w:val="24"/>
          <w:szCs w:val="24"/>
        </w:rPr>
        <w:t>exceção</w:t>
      </w:r>
      <w:r w:rsidRPr="0003294C">
        <w:rPr>
          <w:rFonts w:ascii="Times New Roman" w:hAnsi="Times New Roman" w:cs="Times New Roman"/>
          <w:sz w:val="24"/>
          <w:szCs w:val="24"/>
        </w:rPr>
        <w:t xml:space="preserve"> do expurgo dos encargos previstos no item 4-E. 1do Quadro resumo deste instrumento, a antecipação do pagamento das parcelas não ensejará a concessão de nenhum outro tipo de desconto, índice de deflação ou redutor, tendo em vista a eventual securitização dos creditos decorrentes deste Contrato e, portanto o pagamento d</w:t>
      </w:r>
      <w:r w:rsidR="00B7560A" w:rsidRPr="0003294C">
        <w:rPr>
          <w:rFonts w:ascii="Times New Roman" w:hAnsi="Times New Roman" w:cs="Times New Roman"/>
          <w:sz w:val="24"/>
          <w:szCs w:val="24"/>
        </w:rPr>
        <w:t xml:space="preserve">o preço, na forma e condições ora </w:t>
      </w:r>
      <w:r w:rsidRPr="0003294C">
        <w:rPr>
          <w:rFonts w:ascii="Times New Roman" w:hAnsi="Times New Roman" w:cs="Times New Roman"/>
          <w:sz w:val="24"/>
          <w:szCs w:val="24"/>
        </w:rPr>
        <w:t xml:space="preserve"> pactuadas, ser condição essencial para o equilíbrio </w:t>
      </w:r>
      <w:r w:rsidR="00C5037C" w:rsidRPr="0003294C">
        <w:rPr>
          <w:rFonts w:ascii="Times New Roman" w:hAnsi="Times New Roman" w:cs="Times New Roman"/>
          <w:sz w:val="24"/>
          <w:szCs w:val="24"/>
        </w:rPr>
        <w:t>econômico-financeiro</w:t>
      </w:r>
      <w:r w:rsidRPr="0003294C">
        <w:rPr>
          <w:rFonts w:ascii="Times New Roman" w:hAnsi="Times New Roman" w:cs="Times New Roman"/>
          <w:sz w:val="24"/>
          <w:szCs w:val="24"/>
        </w:rPr>
        <w:t xml:space="preserve"> deste Contrato com força de e Escritura.</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093F5A" w:rsidP="006E49BB">
      <w:pPr>
        <w:spacing w:after="0" w:line="360" w:lineRule="auto"/>
        <w:jc w:val="both"/>
        <w:rPr>
          <w:rFonts w:ascii="Times New Roman" w:hAnsi="Times New Roman" w:cs="Times New Roman"/>
          <w:sz w:val="24"/>
          <w:szCs w:val="24"/>
        </w:rPr>
      </w:pPr>
      <w:r w:rsidRPr="00093F5A">
        <w:rPr>
          <w:rFonts w:ascii="Times New Roman" w:hAnsi="Times New Roman" w:cs="Times New Roman"/>
          <w:b/>
          <w:sz w:val="24"/>
          <w:szCs w:val="24"/>
          <w:u w:val="single"/>
        </w:rPr>
        <w:t xml:space="preserve">CLÁUSULA NONA - </w:t>
      </w:r>
      <w:r w:rsidR="009801A4" w:rsidRPr="00093F5A">
        <w:rPr>
          <w:rFonts w:ascii="Times New Roman" w:hAnsi="Times New Roman" w:cs="Times New Roman"/>
          <w:b/>
          <w:sz w:val="24"/>
          <w:szCs w:val="24"/>
          <w:u w:val="single"/>
        </w:rPr>
        <w:t>MORA DE INADIMPLENTE</w:t>
      </w:r>
      <w:r w:rsidRPr="00093F5A">
        <w:rPr>
          <w:rFonts w:ascii="Times New Roman" w:hAnsi="Times New Roman" w:cs="Times New Roman"/>
          <w:b/>
          <w:sz w:val="24"/>
          <w:szCs w:val="24"/>
          <w:u w:val="single"/>
        </w:rPr>
        <w:t>:</w:t>
      </w:r>
      <w:r w:rsidR="009801A4" w:rsidRPr="0003294C">
        <w:rPr>
          <w:rFonts w:ascii="Times New Roman" w:hAnsi="Times New Roman" w:cs="Times New Roman"/>
          <w:sz w:val="24"/>
          <w:szCs w:val="24"/>
        </w:rPr>
        <w:t xml:space="preserve"> Em caso de atraso no pagamento das parcelas do preço ficam desde logo ajustado os seguintes procedimentos: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(a)</w:t>
      </w:r>
      <w:r w:rsidRPr="0003294C">
        <w:rPr>
          <w:rFonts w:ascii="Times New Roman" w:hAnsi="Times New Roman" w:cs="Times New Roman"/>
          <w:sz w:val="24"/>
          <w:szCs w:val="24"/>
        </w:rPr>
        <w:t xml:space="preserve"> Vencida e não paga qualquer das parcelas do preço terá o (s) COMPRADOR (ES), o prazo de carência de 60 (sessenta) dias corridos, a partir da data de vencimento da parcela em atraso para quitar o débito, inclusive encargos;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O vencimento de três parcelas sem pagamento implicará no vencimento antecipado da dívida, o que será objeto de notificação do (s) COMPRADR (ES), indicando o valor atualizado da dívida.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Vencidas e não pagas três parcelas do saldo do preço, após a notificação indicada no item anterior para constituição em mora do (s) COMPRADOR (ES), consolidar-se-á a propriedade do lote em nome do CREDOR FIDUCIÁRIO, nos termos dos artigos 26 e 27 da </w:t>
      </w:r>
      <w:r w:rsidR="00C5037C" w:rsidRPr="0003294C">
        <w:rPr>
          <w:rFonts w:ascii="Times New Roman" w:hAnsi="Times New Roman" w:cs="Times New Roman"/>
          <w:sz w:val="24"/>
          <w:szCs w:val="24"/>
        </w:rPr>
        <w:t>lei de</w:t>
      </w:r>
      <w:r w:rsidRPr="0003294C">
        <w:rPr>
          <w:rFonts w:ascii="Times New Roman" w:hAnsi="Times New Roman" w:cs="Times New Roman"/>
          <w:sz w:val="24"/>
          <w:szCs w:val="24"/>
        </w:rPr>
        <w:t xml:space="preserve"> 9514/97;</w:t>
      </w:r>
    </w:p>
    <w:p w:rsidR="009801A4" w:rsidRPr="0003294C" w:rsidRDefault="00C5037C" w:rsidP="006E49BB">
      <w:pPr>
        <w:spacing w:after="0" w:line="360" w:lineRule="auto"/>
        <w:jc w:val="both"/>
        <w:rPr>
          <w:rFonts w:ascii="Times New Roman" w:hAnsi="Times New Roman" w:cs="Times New Roman"/>
          <w:sz w:val="24"/>
          <w:szCs w:val="24"/>
        </w:rPr>
      </w:pPr>
      <w:r w:rsidRPr="00966EB4">
        <w:rPr>
          <w:rFonts w:ascii="Times New Roman" w:hAnsi="Times New Roman" w:cs="Times New Roman"/>
          <w:b/>
          <w:sz w:val="24"/>
          <w:szCs w:val="24"/>
          <w:u w:val="single"/>
        </w:rPr>
        <w:t>Parágrafo</w:t>
      </w:r>
      <w:r w:rsidR="009801A4" w:rsidRPr="00966EB4">
        <w:rPr>
          <w:rFonts w:ascii="Times New Roman" w:hAnsi="Times New Roman" w:cs="Times New Roman"/>
          <w:b/>
          <w:sz w:val="24"/>
          <w:szCs w:val="24"/>
          <w:u w:val="single"/>
        </w:rPr>
        <w:t xml:space="preserve"> </w:t>
      </w:r>
      <w:r w:rsidR="00966EB4" w:rsidRPr="00966EB4">
        <w:rPr>
          <w:rFonts w:ascii="Times New Roman" w:hAnsi="Times New Roman" w:cs="Times New Roman"/>
          <w:b/>
          <w:sz w:val="24"/>
          <w:szCs w:val="24"/>
          <w:u w:val="single"/>
        </w:rPr>
        <w:t>Único</w:t>
      </w:r>
      <w:r w:rsidR="009801A4" w:rsidRPr="00966EB4">
        <w:rPr>
          <w:rFonts w:ascii="Times New Roman" w:hAnsi="Times New Roman" w:cs="Times New Roman"/>
          <w:b/>
          <w:sz w:val="24"/>
          <w:szCs w:val="24"/>
          <w:u w:val="single"/>
        </w:rPr>
        <w:t>:</w:t>
      </w:r>
      <w:r w:rsidR="009801A4" w:rsidRPr="0003294C">
        <w:rPr>
          <w:rFonts w:ascii="Times New Roman" w:hAnsi="Times New Roman" w:cs="Times New Roman"/>
          <w:sz w:val="24"/>
          <w:szCs w:val="24"/>
        </w:rPr>
        <w:t xml:space="preserve"> O presente Contrato é um título executivo extrajudicial, nos termos do dispositivo no inciso II, do art. 585 do Código de Processo Civil Pátrio. Assim, as parcelas do preço inadimplidas poderão ser protestadas.</w:t>
      </w:r>
    </w:p>
    <w:p w:rsidR="009801A4" w:rsidRPr="0003294C" w:rsidRDefault="00C5037C"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Parágrafo</w:t>
      </w:r>
      <w:r w:rsidR="009801A4" w:rsidRPr="0003294C">
        <w:rPr>
          <w:rFonts w:ascii="Times New Roman" w:hAnsi="Times New Roman" w:cs="Times New Roman"/>
          <w:sz w:val="24"/>
          <w:szCs w:val="24"/>
        </w:rPr>
        <w:t xml:space="preserve"> Segundo: As partes estabelecem a comarca de Serrana/SP como praça de pagamento, bem como para fins de protesto.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III. DA ALIENAÇÃO FIDUCIÁRIA EM GARANTIA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9801A4" w:rsidRPr="006121FE" w:rsidRDefault="009801A4" w:rsidP="006E49BB">
      <w:pPr>
        <w:spacing w:after="0" w:line="360" w:lineRule="auto"/>
        <w:jc w:val="both"/>
        <w:rPr>
          <w:rFonts w:ascii="Times New Roman" w:hAnsi="Times New Roman" w:cs="Times New Roman"/>
          <w:b/>
          <w:sz w:val="24"/>
          <w:szCs w:val="24"/>
          <w:u w:val="single"/>
        </w:rPr>
      </w:pPr>
      <w:r w:rsidRPr="006121FE">
        <w:rPr>
          <w:rFonts w:ascii="Times New Roman" w:hAnsi="Times New Roman" w:cs="Times New Roman"/>
          <w:b/>
          <w:sz w:val="24"/>
          <w:szCs w:val="24"/>
          <w:u w:val="single"/>
        </w:rPr>
        <w:t>CLÁUSULA DÉCIMA</w:t>
      </w:r>
      <w:r w:rsidR="006121FE" w:rsidRPr="006121FE">
        <w:rPr>
          <w:rFonts w:ascii="Times New Roman" w:hAnsi="Times New Roman" w:cs="Times New Roman"/>
          <w:b/>
          <w:sz w:val="24"/>
          <w:szCs w:val="24"/>
          <w:u w:val="single"/>
        </w:rPr>
        <w:t xml:space="preserve"> - </w:t>
      </w:r>
      <w:r w:rsidRPr="006121FE">
        <w:rPr>
          <w:rFonts w:ascii="Times New Roman" w:hAnsi="Times New Roman" w:cs="Times New Roman"/>
          <w:b/>
          <w:sz w:val="24"/>
          <w:szCs w:val="24"/>
          <w:u w:val="single"/>
        </w:rPr>
        <w:t>ALIENAÇÃO F</w:t>
      </w:r>
      <w:r w:rsidR="005831B3" w:rsidRPr="006121FE">
        <w:rPr>
          <w:rFonts w:ascii="Times New Roman" w:hAnsi="Times New Roman" w:cs="Times New Roman"/>
          <w:b/>
          <w:sz w:val="24"/>
          <w:szCs w:val="24"/>
          <w:u w:val="single"/>
        </w:rPr>
        <w:t>IDUCÍARIA EM GARANTIA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Em garantia do pagamento das parcelas do preço aludidas no item 4 do Quadro Resumo, o (s) COMPRADOR (ES), doravante denominado (s) (a) (as) DEVEDOR (ES) (A) (AS) FIDUCIANTES, aliena (m) </w:t>
      </w:r>
      <w:r w:rsidR="00C5037C" w:rsidRPr="0003294C">
        <w:rPr>
          <w:rFonts w:ascii="Times New Roman" w:hAnsi="Times New Roman" w:cs="Times New Roman"/>
          <w:sz w:val="24"/>
          <w:szCs w:val="24"/>
        </w:rPr>
        <w:t>fiduciariamente</w:t>
      </w:r>
      <w:r w:rsidR="00B7560A" w:rsidRPr="0003294C">
        <w:rPr>
          <w:rFonts w:ascii="Times New Roman" w:hAnsi="Times New Roman" w:cs="Times New Roman"/>
          <w:sz w:val="24"/>
          <w:szCs w:val="24"/>
        </w:rPr>
        <w:t xml:space="preserve"> ao CREDOR VENDEDOR </w:t>
      </w:r>
      <w:r w:rsidRPr="0003294C">
        <w:rPr>
          <w:rFonts w:ascii="Times New Roman" w:hAnsi="Times New Roman" w:cs="Times New Roman"/>
          <w:sz w:val="24"/>
          <w:szCs w:val="24"/>
        </w:rPr>
        <w:t xml:space="preserve">doravante denominado CREDOR FIDUCIÁRIO, nos termos e para os efeitos do art. 22 e seguintes da lei nº 9514, de 20 de novembro de 1997, modificada pelas disposições da lei n.10931, de 02 de agosto de 2004, com as seguintes </w:t>
      </w:r>
      <w:r w:rsidR="00C5037C" w:rsidRPr="0003294C">
        <w:rPr>
          <w:rFonts w:ascii="Times New Roman" w:hAnsi="Times New Roman" w:cs="Times New Roman"/>
          <w:sz w:val="24"/>
          <w:szCs w:val="24"/>
        </w:rPr>
        <w:t>condições</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Por força da presente, o (a) (s) DEVEDOR (ES) (A) (AS) FIDUCIANTE (S) cedem e transferem ao CREDOR FIDUCIÁRIO, sem reserva alguma a propriedade fiduciária e a posse indireta, reservando-se a posse direta que futuramente receberá quando da entrega do empreendimento, na forma da lei obrigando-se por si, seus herdeiros e sucessores, a fazer esta alienação sempre boa, firme e valiosa, e responder pela evicção, tudo na forma da lei. </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  </w:t>
      </w: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lastRenderedPageBreak/>
        <w:t>Parágrafo Segundo:</w:t>
      </w:r>
      <w:r w:rsidRPr="0003294C">
        <w:rPr>
          <w:rFonts w:ascii="Times New Roman" w:hAnsi="Times New Roman" w:cs="Times New Roman"/>
          <w:sz w:val="24"/>
          <w:szCs w:val="24"/>
        </w:rPr>
        <w:t xml:space="preserve"> A garantia </w:t>
      </w:r>
      <w:r w:rsidR="00C5037C" w:rsidRPr="0003294C">
        <w:rPr>
          <w:rFonts w:ascii="Times New Roman" w:hAnsi="Times New Roman" w:cs="Times New Roman"/>
          <w:sz w:val="24"/>
          <w:szCs w:val="24"/>
        </w:rPr>
        <w:t>constituída</w:t>
      </w:r>
      <w:r w:rsidRPr="0003294C">
        <w:rPr>
          <w:rFonts w:ascii="Times New Roman" w:hAnsi="Times New Roman" w:cs="Times New Roman"/>
          <w:sz w:val="24"/>
          <w:szCs w:val="24"/>
        </w:rPr>
        <w:t xml:space="preserve"> vigerá até a quitação </w:t>
      </w:r>
      <w:r w:rsidR="00C5037C" w:rsidRPr="0003294C">
        <w:rPr>
          <w:rFonts w:ascii="Times New Roman" w:hAnsi="Times New Roman" w:cs="Times New Roman"/>
          <w:sz w:val="24"/>
          <w:szCs w:val="24"/>
        </w:rPr>
        <w:t>integral da</w:t>
      </w:r>
      <w:r w:rsidRPr="0003294C">
        <w:rPr>
          <w:rFonts w:ascii="Times New Roman" w:hAnsi="Times New Roman" w:cs="Times New Roman"/>
          <w:sz w:val="24"/>
          <w:szCs w:val="24"/>
        </w:rPr>
        <w:t xml:space="preserve"> dívida confessada no que se refere ao saldo do preço do lote.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(A) (S) DEVEDOR (ES) (A) (AS) FIDUCIANTE (S) concordam que o CREDOR FIDUCIARIO ceda ou transfira, no todo ou em parte, o crédito decorrente deste instrumento, hipótese em que o cessionário se sub-rogará em todos os direitos e obrigações tituladas pelo CREDOR FIDUCIÁRIO.</w:t>
      </w:r>
    </w:p>
    <w:p w:rsidR="009801A4" w:rsidRPr="006121FE" w:rsidRDefault="009801A4" w:rsidP="006E49BB">
      <w:pPr>
        <w:spacing w:after="0" w:line="360" w:lineRule="auto"/>
        <w:jc w:val="both"/>
        <w:rPr>
          <w:rFonts w:ascii="Times New Roman" w:hAnsi="Times New Roman" w:cs="Times New Roman"/>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Quarto</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O (A) (S) DEVEDOR (ES) (A) (AS) FIDUCIANTE (S) por força da compra e venda que antecede esta </w:t>
      </w:r>
      <w:r w:rsidR="00C5037C" w:rsidRPr="0003294C">
        <w:rPr>
          <w:rFonts w:ascii="Times New Roman" w:hAnsi="Times New Roman" w:cs="Times New Roman"/>
          <w:sz w:val="24"/>
          <w:szCs w:val="24"/>
        </w:rPr>
        <w:t>alienação</w:t>
      </w:r>
      <w:r w:rsidRPr="0003294C">
        <w:rPr>
          <w:rFonts w:ascii="Times New Roman" w:hAnsi="Times New Roman" w:cs="Times New Roman"/>
          <w:sz w:val="24"/>
          <w:szCs w:val="24"/>
        </w:rPr>
        <w:t xml:space="preserve"> fiduciária e já como titular do domínio declara expressamente que o </w:t>
      </w:r>
      <w:r w:rsidR="00C5037C"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se encontra livre e </w:t>
      </w:r>
      <w:r w:rsidR="00C5037C" w:rsidRPr="0003294C">
        <w:rPr>
          <w:rFonts w:ascii="Times New Roman" w:hAnsi="Times New Roman" w:cs="Times New Roman"/>
          <w:sz w:val="24"/>
          <w:szCs w:val="24"/>
        </w:rPr>
        <w:t>desembaraçado de qualquer ônus real, judicial ou extrajudicial</w:t>
      </w:r>
      <w:r w:rsidRPr="0003294C">
        <w:rPr>
          <w:rFonts w:ascii="Times New Roman" w:hAnsi="Times New Roman" w:cs="Times New Roman"/>
          <w:sz w:val="24"/>
          <w:szCs w:val="24"/>
        </w:rPr>
        <w:t xml:space="preserve"> e que desconhece a existência de ações reais e pessoais reipersecutórias relativas ao </w:t>
      </w:r>
      <w:r w:rsidR="00C5037C"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ou outros ônus sobre ele incidente.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Uma vez imitido na posse direita do </w:t>
      </w:r>
      <w:r w:rsidR="00C5037C" w:rsidRPr="0003294C">
        <w:rPr>
          <w:rFonts w:ascii="Times New Roman" w:hAnsi="Times New Roman" w:cs="Times New Roman"/>
          <w:sz w:val="24"/>
          <w:szCs w:val="24"/>
        </w:rPr>
        <w:t>imóvel</w:t>
      </w:r>
      <w:r w:rsidRPr="0003294C">
        <w:rPr>
          <w:rFonts w:ascii="Times New Roman" w:hAnsi="Times New Roman" w:cs="Times New Roman"/>
          <w:sz w:val="24"/>
          <w:szCs w:val="24"/>
        </w:rPr>
        <w:t>, será assegurado ao (s) DEVEDOR (ES) (AS) FIDUCIANTES, enquanto estiver adimplente com as obrigações que ora assume, o seu uso e gozo.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Sexto:</w:t>
      </w:r>
      <w:r w:rsidRPr="0003294C">
        <w:rPr>
          <w:rFonts w:ascii="Times New Roman" w:hAnsi="Times New Roman" w:cs="Times New Roman"/>
          <w:sz w:val="24"/>
          <w:szCs w:val="24"/>
        </w:rPr>
        <w:t xml:space="preserve"> Qualquer acessão ou benfeitoria, não importa de que espécie ou natureza, s</w:t>
      </w:r>
      <w:r w:rsidR="00C5037C" w:rsidRPr="0003294C">
        <w:rPr>
          <w:rFonts w:ascii="Times New Roman" w:hAnsi="Times New Roman" w:cs="Times New Roman"/>
          <w:sz w:val="24"/>
          <w:szCs w:val="24"/>
        </w:rPr>
        <w:t>o</w:t>
      </w:r>
      <w:r w:rsidRPr="0003294C">
        <w:rPr>
          <w:rFonts w:ascii="Times New Roman" w:hAnsi="Times New Roman" w:cs="Times New Roman"/>
          <w:sz w:val="24"/>
          <w:szCs w:val="24"/>
        </w:rPr>
        <w:t xml:space="preserve">mente poderá ser introduzida pelo (a) (s) DEVEDOR (ES) (A) (AS) FIDUCIANTE (S) no imóvel, desde que obtidas às licenças administrativas necessárias, sendo que, em qualquer hipótese, os acréscimos ocorridos se incorporarão ao </w:t>
      </w:r>
      <w:r w:rsidR="00C5037C" w:rsidRPr="0003294C">
        <w:rPr>
          <w:rFonts w:ascii="Times New Roman" w:hAnsi="Times New Roman" w:cs="Times New Roman"/>
          <w:sz w:val="24"/>
          <w:szCs w:val="24"/>
        </w:rPr>
        <w:t xml:space="preserve">imóvel </w:t>
      </w:r>
      <w:r w:rsidRPr="0003294C">
        <w:rPr>
          <w:rFonts w:ascii="Times New Roman" w:hAnsi="Times New Roman" w:cs="Times New Roman"/>
          <w:sz w:val="24"/>
          <w:szCs w:val="24"/>
        </w:rPr>
        <w:t>ao seu valor, para fins de realização do leilão extrajudicial, não podendo o (a) (s) DEVEDOR (ES) (A) (AS) FIDUCIANTE (S) invocar (em) direito de indenização ou de retenção, não importa a que título ou pretexto.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Uma vez imitado (a) (s) na posse direta do imóvel, poderá o (a) (s) DEVEDOR (ES) (A) (AS) FIDUCIANTE (S) locá-lo a terceiros caso em que se obriga (m), sob pena de vencimento antecipado da divida, a incluir no contrato de locação que vier a celebrar, o que o locatário toma conhecimento de que: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propriedade fiduciária do imóvel é titulada pelo CREDOR FIDUCIÁRIO;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(b)</w:t>
      </w:r>
      <w:r w:rsidRPr="0003294C">
        <w:rPr>
          <w:rFonts w:ascii="Times New Roman" w:hAnsi="Times New Roman" w:cs="Times New Roman"/>
          <w:sz w:val="24"/>
          <w:szCs w:val="24"/>
        </w:rPr>
        <w:t xml:space="preserve"> eventual valor de acessões ou benfeitorias, de qualquer espécie ou natureza, introduzida no imóvel passará a integrar o valor do lance vencedor em leilão não podendo ser pleiteado qualquer direito de indenização ou de retenção não importa a que título ou pretexto;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Sujeitar-se-á o locatário aos efeitos da </w:t>
      </w:r>
      <w:r w:rsidR="002E46BA" w:rsidRPr="0003294C">
        <w:rPr>
          <w:rFonts w:ascii="Times New Roman" w:hAnsi="Times New Roman" w:cs="Times New Roman"/>
          <w:sz w:val="24"/>
          <w:szCs w:val="24"/>
        </w:rPr>
        <w:t>ação</w:t>
      </w:r>
      <w:r w:rsidRPr="0003294C">
        <w:rPr>
          <w:rFonts w:ascii="Times New Roman" w:hAnsi="Times New Roman" w:cs="Times New Roman"/>
          <w:sz w:val="24"/>
          <w:szCs w:val="24"/>
        </w:rPr>
        <w:t xml:space="preserve"> de </w:t>
      </w:r>
      <w:r w:rsidR="002E46BA" w:rsidRPr="0003294C">
        <w:rPr>
          <w:rFonts w:ascii="Times New Roman" w:hAnsi="Times New Roman" w:cs="Times New Roman"/>
          <w:sz w:val="24"/>
          <w:szCs w:val="24"/>
        </w:rPr>
        <w:t>reintegração</w:t>
      </w:r>
      <w:r w:rsidRPr="0003294C">
        <w:rPr>
          <w:rFonts w:ascii="Times New Roman" w:hAnsi="Times New Roman" w:cs="Times New Roman"/>
          <w:sz w:val="24"/>
          <w:szCs w:val="24"/>
        </w:rPr>
        <w:t xml:space="preserve"> na posse prevista no artigo 30 da lei n° 9514/97, independente de sua citação ou intimação;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de que inexistira qualquer direito de preferência e /ou de continuidade da locação, caso ocorra à consolidação da </w:t>
      </w:r>
      <w:r w:rsidR="002E46BA" w:rsidRPr="0003294C">
        <w:rPr>
          <w:rFonts w:ascii="Times New Roman" w:hAnsi="Times New Roman" w:cs="Times New Roman"/>
          <w:sz w:val="24"/>
          <w:szCs w:val="24"/>
        </w:rPr>
        <w:t>propriedade</w:t>
      </w:r>
      <w:r w:rsidRPr="0003294C">
        <w:rPr>
          <w:rFonts w:ascii="Times New Roman" w:hAnsi="Times New Roman" w:cs="Times New Roman"/>
          <w:sz w:val="24"/>
          <w:szCs w:val="24"/>
        </w:rPr>
        <w:t xml:space="preserve"> plena em nome do CREDOR FIDUCIARIO e/ou a alienação dos imóveis a terceiros em leilão público extrajudicial.</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O (A) (S) DEVEDOR (ES) FIDUCIANTE (S), sempre que lhe (s) for solicitado deverá (ao) entregar ao CREDOR FIDUCIÁRIO cópia do contrato de locação, </w:t>
      </w:r>
      <w:r w:rsidRPr="00D9590C">
        <w:rPr>
          <w:rFonts w:ascii="Times New Roman" w:hAnsi="Times New Roman" w:cs="Times New Roman"/>
          <w:b/>
          <w:i/>
          <w:sz w:val="24"/>
          <w:szCs w:val="24"/>
          <w:u w:val="single"/>
        </w:rPr>
        <w:t xml:space="preserve">restando certo que será facultado ao CREDOR FIDUCIÁRIO denunciar a locação, com o prazo de 30 (trinta) dias para a desocupação, denúncia a ser realizada no prazo de 90 (noventa) dias a contar da data da consolidação </w:t>
      </w:r>
      <w:r w:rsidR="002E46BA" w:rsidRPr="00D9590C">
        <w:rPr>
          <w:rFonts w:ascii="Times New Roman" w:hAnsi="Times New Roman" w:cs="Times New Roman"/>
          <w:b/>
          <w:i/>
          <w:sz w:val="24"/>
          <w:szCs w:val="24"/>
          <w:u w:val="single"/>
        </w:rPr>
        <w:t>na</w:t>
      </w:r>
      <w:r w:rsidRPr="00D9590C">
        <w:rPr>
          <w:rFonts w:ascii="Times New Roman" w:hAnsi="Times New Roman" w:cs="Times New Roman"/>
          <w:b/>
          <w:i/>
          <w:sz w:val="24"/>
          <w:szCs w:val="24"/>
          <w:u w:val="single"/>
        </w:rPr>
        <w:t xml:space="preserve"> propriedade em nome do CREDOR FIDUCIÁRIO</w:t>
      </w:r>
      <w:r w:rsidRPr="0003294C">
        <w:rPr>
          <w:rFonts w:ascii="Times New Roman" w:hAnsi="Times New Roman" w:cs="Times New Roman"/>
          <w:sz w:val="24"/>
          <w:szCs w:val="24"/>
        </w:rPr>
        <w:t xml:space="preserve">, na conformidade do disposto no artigo 27, parágrafo </w:t>
      </w:r>
      <w:r w:rsidR="002E46BA" w:rsidRPr="0003294C">
        <w:rPr>
          <w:rFonts w:ascii="Times New Roman" w:hAnsi="Times New Roman" w:cs="Times New Roman"/>
          <w:sz w:val="24"/>
          <w:szCs w:val="24"/>
        </w:rPr>
        <w:t>sétimo</w:t>
      </w:r>
      <w:r w:rsidRPr="0003294C">
        <w:rPr>
          <w:rFonts w:ascii="Times New Roman" w:hAnsi="Times New Roman" w:cs="Times New Roman"/>
          <w:sz w:val="24"/>
          <w:szCs w:val="24"/>
        </w:rPr>
        <w:t>, da lei nº 9514/97 com a redação da lei nº 10.931 de 02de agosto de 2004.</w:t>
      </w:r>
    </w:p>
    <w:p w:rsidR="009801A4" w:rsidRPr="006121FE"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(O) (A) (S) DEVEDOR (ES) (A) (AS) FIDUCIANTE (S) poderá (ao) ceder e transmitir os direitos de que seja titular sobre o imóvel, desde que o presente instrumento encontre-se registrado junto ao Cartório de Registro de Imóveis competente bem como haja a expressa concordância do CREDOR FIDUCIÁRIO, e ainda que o adquirente se sub-rogue integralmente em todos os direitos e obrigações estabelecidos neste Contrato com força da Escritura, para tanto, será cobrada pela (s) VENDEDOR uma taxa administrativa pelas providências </w:t>
      </w:r>
      <w:r w:rsidR="002E46BA" w:rsidRPr="0003294C">
        <w:rPr>
          <w:rFonts w:ascii="Times New Roman" w:hAnsi="Times New Roman" w:cs="Times New Roman"/>
          <w:sz w:val="24"/>
          <w:szCs w:val="24"/>
        </w:rPr>
        <w:t>cabíveis</w:t>
      </w:r>
      <w:r w:rsidRPr="0003294C">
        <w:rPr>
          <w:rFonts w:ascii="Times New Roman" w:hAnsi="Times New Roman" w:cs="Times New Roman"/>
          <w:sz w:val="24"/>
          <w:szCs w:val="24"/>
        </w:rPr>
        <w:t xml:space="preserve">, que desde </w:t>
      </w:r>
      <w:r w:rsidR="002E46BA" w:rsidRPr="0003294C">
        <w:rPr>
          <w:rFonts w:ascii="Times New Roman" w:hAnsi="Times New Roman" w:cs="Times New Roman"/>
          <w:sz w:val="24"/>
          <w:szCs w:val="24"/>
        </w:rPr>
        <w:t>já</w:t>
      </w:r>
      <w:r w:rsidRPr="0003294C">
        <w:rPr>
          <w:rFonts w:ascii="Times New Roman" w:hAnsi="Times New Roman" w:cs="Times New Roman"/>
          <w:sz w:val="24"/>
          <w:szCs w:val="24"/>
        </w:rPr>
        <w:t xml:space="preserve"> estabelecem em até 02 (dois) salários mínimos vigentes à época da elaboração do documento.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w:t>
      </w:r>
      <w:r w:rsidRPr="0003294C">
        <w:rPr>
          <w:rFonts w:ascii="Times New Roman" w:hAnsi="Times New Roman" w:cs="Times New Roman"/>
          <w:sz w:val="24"/>
          <w:szCs w:val="24"/>
        </w:rPr>
        <w:t xml:space="preserve"> No prazo de 30 (trinta) dias, contados da data em que se efetivar a liquidação total da dívida, a CREDOR FIDUCIÁRIO outorgará ao (á) (s) DEVEDOR (ES) (A) (AS) FIDUCIANTE (S) o pertinente Termo de Quitação.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lastRenderedPageBreak/>
        <w:t>Parágrafo Décimo Primeiro:</w:t>
      </w:r>
      <w:r w:rsidRPr="0003294C">
        <w:rPr>
          <w:rFonts w:ascii="Times New Roman" w:hAnsi="Times New Roman" w:cs="Times New Roman"/>
          <w:sz w:val="24"/>
          <w:szCs w:val="24"/>
        </w:rPr>
        <w:t xml:space="preserve"> O cancelamento imobiliário do </w:t>
      </w:r>
      <w:r w:rsidR="002E46BA" w:rsidRPr="0003294C">
        <w:rPr>
          <w:rFonts w:ascii="Times New Roman" w:hAnsi="Times New Roman" w:cs="Times New Roman"/>
          <w:sz w:val="24"/>
          <w:szCs w:val="24"/>
        </w:rPr>
        <w:t>registro da</w:t>
      </w:r>
      <w:r w:rsidRPr="0003294C">
        <w:rPr>
          <w:rFonts w:ascii="Times New Roman" w:hAnsi="Times New Roman" w:cs="Times New Roman"/>
          <w:sz w:val="24"/>
          <w:szCs w:val="24"/>
        </w:rPr>
        <w:t xml:space="preserve"> propriedade fiduciária, com a consequente liquidação na pessoa do (a) (s) DEVEDOR (ES) (A) (AS) FIDUCIANTE (S) da plena propr</w:t>
      </w:r>
      <w:r w:rsidR="00037DE6" w:rsidRPr="0003294C">
        <w:rPr>
          <w:rFonts w:ascii="Times New Roman" w:hAnsi="Times New Roman" w:cs="Times New Roman"/>
          <w:sz w:val="24"/>
          <w:szCs w:val="24"/>
        </w:rPr>
        <w:t>iedade do</w:t>
      </w:r>
      <w:r w:rsidRPr="0003294C">
        <w:rPr>
          <w:rFonts w:ascii="Times New Roman" w:hAnsi="Times New Roman" w:cs="Times New Roman"/>
          <w:sz w:val="24"/>
          <w:szCs w:val="24"/>
        </w:rPr>
        <w:t xml:space="preserve"> imóvel, far-se-á</w:t>
      </w:r>
      <w:r w:rsidR="00037DE6" w:rsidRPr="0003294C">
        <w:rPr>
          <w:rFonts w:ascii="Times New Roman" w:hAnsi="Times New Roman" w:cs="Times New Roman"/>
          <w:sz w:val="24"/>
          <w:szCs w:val="24"/>
        </w:rPr>
        <w:t xml:space="preserve"> </w:t>
      </w:r>
      <w:r w:rsidRPr="0003294C">
        <w:rPr>
          <w:rFonts w:ascii="Times New Roman" w:hAnsi="Times New Roman" w:cs="Times New Roman"/>
          <w:sz w:val="24"/>
          <w:szCs w:val="24"/>
        </w:rPr>
        <w:t>à luz do aludido Termo de Quitação.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Segundo:</w:t>
      </w:r>
      <w:r w:rsidRPr="0003294C">
        <w:rPr>
          <w:rFonts w:ascii="Times New Roman" w:hAnsi="Times New Roman" w:cs="Times New Roman"/>
          <w:sz w:val="24"/>
          <w:szCs w:val="24"/>
        </w:rPr>
        <w:t xml:space="preserve"> Considerando a alienação fiduciária em garantia, acima pactuada, o (a) (s) DEVEDOR (ES) (A) (</w:t>
      </w:r>
      <w:r w:rsidR="00037DE6" w:rsidRPr="0003294C">
        <w:rPr>
          <w:rFonts w:ascii="Times New Roman" w:hAnsi="Times New Roman" w:cs="Times New Roman"/>
          <w:sz w:val="24"/>
          <w:szCs w:val="24"/>
        </w:rPr>
        <w:t>AS) FIDUCIANTE (S) não poderá (ã</w:t>
      </w:r>
      <w:r w:rsidRPr="0003294C">
        <w:rPr>
          <w:rFonts w:ascii="Times New Roman" w:hAnsi="Times New Roman" w:cs="Times New Roman"/>
          <w:sz w:val="24"/>
          <w:szCs w:val="24"/>
        </w:rPr>
        <w:t xml:space="preserve">o) constituir ônus sobre o imóvel, que, por tal razão, é insuscetível de penhora, pois </w:t>
      </w:r>
      <w:r w:rsidR="002E46BA" w:rsidRPr="0003294C">
        <w:rPr>
          <w:rFonts w:ascii="Times New Roman" w:hAnsi="Times New Roman" w:cs="Times New Roman"/>
          <w:sz w:val="24"/>
          <w:szCs w:val="24"/>
        </w:rPr>
        <w:t>se constitui</w:t>
      </w:r>
      <w:r w:rsidRPr="0003294C">
        <w:rPr>
          <w:rFonts w:ascii="Times New Roman" w:hAnsi="Times New Roman" w:cs="Times New Roman"/>
          <w:sz w:val="24"/>
          <w:szCs w:val="24"/>
        </w:rPr>
        <w:t xml:space="preserve"> </w:t>
      </w:r>
      <w:r w:rsidR="002E46BA" w:rsidRPr="0003294C">
        <w:rPr>
          <w:rFonts w:ascii="Times New Roman" w:hAnsi="Times New Roman" w:cs="Times New Roman"/>
          <w:sz w:val="24"/>
          <w:szCs w:val="24"/>
        </w:rPr>
        <w:t>patrimônio</w:t>
      </w:r>
      <w:r w:rsidRPr="0003294C">
        <w:rPr>
          <w:rFonts w:ascii="Times New Roman" w:hAnsi="Times New Roman" w:cs="Times New Roman"/>
          <w:sz w:val="24"/>
          <w:szCs w:val="24"/>
        </w:rPr>
        <w:t xml:space="preserve"> afetado exclusivamente ao objeto do presente instrumento.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Terceiro:</w:t>
      </w:r>
      <w:r w:rsidRPr="0003294C">
        <w:rPr>
          <w:rFonts w:ascii="Times New Roman" w:hAnsi="Times New Roman" w:cs="Times New Roman"/>
          <w:sz w:val="24"/>
          <w:szCs w:val="24"/>
        </w:rPr>
        <w:t xml:space="preserve"> Como alienante(s), em caráter fiduciário o (a) (s) DEVEDOR (ES) (A) (AS) FIDUCIÁNTE (S):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 pe</w:t>
      </w:r>
      <w:r w:rsidR="00037DE6" w:rsidRPr="0003294C">
        <w:rPr>
          <w:rFonts w:ascii="Times New Roman" w:hAnsi="Times New Roman" w:cs="Times New Roman"/>
          <w:sz w:val="24"/>
          <w:szCs w:val="24"/>
        </w:rPr>
        <w:t xml:space="preserve">ssoa física, solteira, viúva </w:t>
      </w:r>
      <w:r w:rsidRPr="0003294C">
        <w:rPr>
          <w:rFonts w:ascii="Times New Roman" w:hAnsi="Times New Roman" w:cs="Times New Roman"/>
          <w:sz w:val="24"/>
          <w:szCs w:val="24"/>
        </w:rPr>
        <w:t xml:space="preserve">divorciada ou separada judicialmente declara </w:t>
      </w:r>
      <w:r w:rsidR="002E46BA" w:rsidRPr="0003294C">
        <w:rPr>
          <w:rFonts w:ascii="Times New Roman" w:hAnsi="Times New Roman" w:cs="Times New Roman"/>
          <w:sz w:val="24"/>
          <w:szCs w:val="24"/>
        </w:rPr>
        <w:t>sob-responsabilidade</w:t>
      </w:r>
      <w:r w:rsidRPr="0003294C">
        <w:rPr>
          <w:rFonts w:ascii="Times New Roman" w:hAnsi="Times New Roman" w:cs="Times New Roman"/>
          <w:sz w:val="24"/>
          <w:szCs w:val="24"/>
        </w:rPr>
        <w:t xml:space="preserve"> civil e criminal, que o Lote aqui objetivado não foi adquirido na </w:t>
      </w:r>
      <w:r w:rsidR="002E46BA" w:rsidRPr="0003294C">
        <w:rPr>
          <w:rFonts w:ascii="Times New Roman" w:hAnsi="Times New Roman" w:cs="Times New Roman"/>
          <w:sz w:val="24"/>
          <w:szCs w:val="24"/>
        </w:rPr>
        <w:t>Constancia</w:t>
      </w:r>
      <w:r w:rsidRPr="0003294C">
        <w:rPr>
          <w:rFonts w:ascii="Times New Roman" w:hAnsi="Times New Roman" w:cs="Times New Roman"/>
          <w:sz w:val="24"/>
          <w:szCs w:val="24"/>
        </w:rPr>
        <w:t xml:space="preserve"> de união estável, razão pela qual é seu único e exclusivo proprietário, caso contrário, tem eficácia o disposto no parágrafo décimo quarto, abaixo;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se pessoa física, declara não estar sujeito à apresentação da CND-INSS, por não ser contribuinte desse </w:t>
      </w:r>
      <w:r w:rsidR="002E46BA" w:rsidRPr="0003294C">
        <w:rPr>
          <w:rFonts w:ascii="Times New Roman" w:hAnsi="Times New Roman" w:cs="Times New Roman"/>
          <w:sz w:val="24"/>
          <w:szCs w:val="24"/>
        </w:rPr>
        <w:t>órgão</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se pessoa </w:t>
      </w:r>
      <w:r w:rsidR="00917423" w:rsidRPr="0003294C">
        <w:rPr>
          <w:rFonts w:ascii="Times New Roman" w:hAnsi="Times New Roman" w:cs="Times New Roman"/>
          <w:sz w:val="24"/>
          <w:szCs w:val="24"/>
        </w:rPr>
        <w:t>jurídica,</w:t>
      </w:r>
      <w:r w:rsidRPr="0003294C">
        <w:rPr>
          <w:rFonts w:ascii="Times New Roman" w:hAnsi="Times New Roman" w:cs="Times New Roman"/>
          <w:sz w:val="24"/>
          <w:szCs w:val="24"/>
        </w:rPr>
        <w:t xml:space="preserve"> apresenta neste ato, fotocópia autenticada da CND-INSS e</w:t>
      </w:r>
      <w:r w:rsidR="00176CAB"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da Certidão de </w:t>
      </w:r>
      <w:r w:rsidR="00917423" w:rsidRPr="0003294C">
        <w:rPr>
          <w:rFonts w:ascii="Times New Roman" w:hAnsi="Times New Roman" w:cs="Times New Roman"/>
          <w:sz w:val="24"/>
          <w:szCs w:val="24"/>
        </w:rPr>
        <w:t>Débitos</w:t>
      </w:r>
      <w:r w:rsidRPr="0003294C">
        <w:rPr>
          <w:rFonts w:ascii="Times New Roman" w:hAnsi="Times New Roman" w:cs="Times New Roman"/>
          <w:sz w:val="24"/>
          <w:szCs w:val="24"/>
        </w:rPr>
        <w:t xml:space="preserve"> Relativos a Tributos Federais e à Dívida Ativa da União.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Quarto:</w:t>
      </w:r>
      <w:r w:rsidRPr="0003294C">
        <w:rPr>
          <w:rFonts w:ascii="Times New Roman" w:hAnsi="Times New Roman" w:cs="Times New Roman"/>
          <w:sz w:val="24"/>
          <w:szCs w:val="24"/>
        </w:rPr>
        <w:t xml:space="preserve"> Não se verifica a hipótese da alínea “a” do parágrafo décimo terceiro supra, comparece neste ato a (o) companheiro (a) do (a) (s) DEVEDOR (ES) (A) (AS) FIDUCIANTE (S), qualificado (a) no introito, com quem vive em regime de </w:t>
      </w:r>
      <w:r w:rsidR="00917423" w:rsidRPr="0003294C">
        <w:rPr>
          <w:rFonts w:ascii="Times New Roman" w:hAnsi="Times New Roman" w:cs="Times New Roman"/>
          <w:sz w:val="24"/>
          <w:szCs w:val="24"/>
        </w:rPr>
        <w:t>união</w:t>
      </w:r>
      <w:r w:rsidRPr="0003294C">
        <w:rPr>
          <w:rFonts w:ascii="Times New Roman" w:hAnsi="Times New Roman" w:cs="Times New Roman"/>
          <w:sz w:val="24"/>
          <w:szCs w:val="24"/>
        </w:rPr>
        <w:t xml:space="preserve"> estável dando sua integral anuência à alienação fiduciária em garantia, sem que tal concordância tenha qualquer reflexo de caráter registral, pois não infringe os princípios da especialidade subjetiva e da continuidade.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Parágrafo Décimo Quinto:</w:t>
      </w:r>
      <w:r w:rsidRPr="0003294C">
        <w:rPr>
          <w:rFonts w:ascii="Times New Roman" w:hAnsi="Times New Roman" w:cs="Times New Roman"/>
          <w:sz w:val="24"/>
          <w:szCs w:val="24"/>
        </w:rPr>
        <w:t xml:space="preserve"> O CREDOR FIDUCÍARIO poderá ceder seus creditos, implicando essa cessão na transferência da propriedade fiduciária para o cessionário nos termos do artigo 28 da Lei Federal nº 9514/97, não havendo </w:t>
      </w:r>
      <w:r w:rsidR="00917423" w:rsidRPr="0003294C">
        <w:rPr>
          <w:rFonts w:ascii="Times New Roman" w:hAnsi="Times New Roman" w:cs="Times New Roman"/>
          <w:sz w:val="24"/>
          <w:szCs w:val="24"/>
        </w:rPr>
        <w:t>necessidade</w:t>
      </w:r>
      <w:r w:rsidRPr="0003294C">
        <w:rPr>
          <w:rFonts w:ascii="Times New Roman" w:hAnsi="Times New Roman" w:cs="Times New Roman"/>
          <w:sz w:val="24"/>
          <w:szCs w:val="24"/>
        </w:rPr>
        <w:t xml:space="preserve"> de notificação </w:t>
      </w:r>
      <w:r w:rsidRPr="0003294C">
        <w:rPr>
          <w:rFonts w:ascii="Times New Roman" w:hAnsi="Times New Roman" w:cs="Times New Roman"/>
          <w:sz w:val="24"/>
          <w:szCs w:val="24"/>
        </w:rPr>
        <w:lastRenderedPageBreak/>
        <w:t>do devedor-</w:t>
      </w:r>
      <w:r w:rsidR="00841AED">
        <w:rPr>
          <w:rFonts w:ascii="Times New Roman" w:hAnsi="Times New Roman" w:cs="Times New Roman"/>
          <w:sz w:val="24"/>
          <w:szCs w:val="24"/>
        </w:rPr>
        <w:t>f</w:t>
      </w:r>
      <w:r w:rsidRPr="0003294C">
        <w:rPr>
          <w:rFonts w:ascii="Times New Roman" w:hAnsi="Times New Roman" w:cs="Times New Roman"/>
          <w:sz w:val="24"/>
          <w:szCs w:val="24"/>
        </w:rPr>
        <w:t xml:space="preserve">iduciante, de acordo com as previsões do artigo 35 da Lei Federal 9514/97. Ocorrendo esta </w:t>
      </w:r>
      <w:r w:rsidR="00917423" w:rsidRPr="0003294C">
        <w:rPr>
          <w:rFonts w:ascii="Times New Roman" w:hAnsi="Times New Roman" w:cs="Times New Roman"/>
          <w:sz w:val="24"/>
          <w:szCs w:val="24"/>
        </w:rPr>
        <w:t>hipótese</w:t>
      </w:r>
      <w:r w:rsidRPr="0003294C">
        <w:rPr>
          <w:rFonts w:ascii="Times New Roman" w:hAnsi="Times New Roman" w:cs="Times New Roman"/>
          <w:sz w:val="24"/>
          <w:szCs w:val="24"/>
        </w:rPr>
        <w:t>, ficará a cargo do (a) (s) DEVEDOR (ES) (A) (AS) FIDUCIANTE (S) todas as taxas, seguros e demais despesas que venham a ser exigidas pelo Cessionário, em especial a taxa de administração que será atu</w:t>
      </w:r>
      <w:r w:rsidR="00917423" w:rsidRPr="0003294C">
        <w:rPr>
          <w:rFonts w:ascii="Times New Roman" w:hAnsi="Times New Roman" w:cs="Times New Roman"/>
          <w:sz w:val="24"/>
          <w:szCs w:val="24"/>
        </w:rPr>
        <w:t>alizada conforme determinar as n</w:t>
      </w:r>
      <w:r w:rsidRPr="0003294C">
        <w:rPr>
          <w:rFonts w:ascii="Times New Roman" w:hAnsi="Times New Roman" w:cs="Times New Roman"/>
          <w:sz w:val="24"/>
          <w:szCs w:val="24"/>
        </w:rPr>
        <w:t xml:space="preserve">ormas da instituição cessionária como também ao pagamento mensal do seguro de vida e invalidez permanente no percentual máximo de até </w:t>
      </w:r>
      <w:r w:rsidRPr="00841AED">
        <w:rPr>
          <w:rFonts w:ascii="Times New Roman" w:hAnsi="Times New Roman" w:cs="Times New Roman"/>
          <w:sz w:val="24"/>
          <w:szCs w:val="24"/>
        </w:rPr>
        <w:t>0,034%</w:t>
      </w:r>
      <w:r w:rsidRPr="0003294C">
        <w:rPr>
          <w:rFonts w:ascii="Times New Roman" w:hAnsi="Times New Roman" w:cs="Times New Roman"/>
          <w:sz w:val="24"/>
          <w:szCs w:val="24"/>
        </w:rPr>
        <w:t xml:space="preserve"> do bem segurado (valor do </w:t>
      </w:r>
      <w:r w:rsidR="00F275BB" w:rsidRPr="0003294C">
        <w:rPr>
          <w:rFonts w:ascii="Times New Roman" w:hAnsi="Times New Roman" w:cs="Times New Roman"/>
          <w:sz w:val="24"/>
          <w:szCs w:val="24"/>
        </w:rPr>
        <w:t>imóvel</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6121FE" w:rsidP="006E49BB">
      <w:pPr>
        <w:spacing w:after="0" w:line="360" w:lineRule="auto"/>
        <w:jc w:val="both"/>
        <w:rPr>
          <w:rFonts w:ascii="Times New Roman" w:hAnsi="Times New Roman" w:cs="Times New Roman"/>
          <w:sz w:val="24"/>
          <w:szCs w:val="24"/>
        </w:rPr>
      </w:pPr>
      <w:r w:rsidRPr="006121FE">
        <w:rPr>
          <w:rFonts w:ascii="Times New Roman" w:hAnsi="Times New Roman" w:cs="Times New Roman"/>
          <w:b/>
          <w:sz w:val="24"/>
          <w:szCs w:val="24"/>
          <w:u w:val="single"/>
        </w:rPr>
        <w:t xml:space="preserve">CLÁUSULA DÉCIMA PRIMEIRA - </w:t>
      </w:r>
      <w:r w:rsidR="009801A4" w:rsidRPr="006121FE">
        <w:rPr>
          <w:rFonts w:ascii="Times New Roman" w:hAnsi="Times New Roman" w:cs="Times New Roman"/>
          <w:b/>
          <w:sz w:val="24"/>
          <w:szCs w:val="24"/>
          <w:u w:val="single"/>
        </w:rPr>
        <w:t>DA IMPONTUALIDADE</w:t>
      </w:r>
      <w:r w:rsidRPr="006121FE">
        <w:rPr>
          <w:rFonts w:ascii="Times New Roman" w:hAnsi="Times New Roman" w:cs="Times New Roman"/>
          <w:b/>
          <w:sz w:val="24"/>
          <w:szCs w:val="24"/>
          <w:u w:val="single"/>
        </w:rPr>
        <w:t>:</w:t>
      </w:r>
      <w:r w:rsidR="009801A4" w:rsidRPr="0003294C">
        <w:rPr>
          <w:rFonts w:ascii="Times New Roman" w:hAnsi="Times New Roman" w:cs="Times New Roman"/>
          <w:sz w:val="24"/>
          <w:szCs w:val="24"/>
        </w:rPr>
        <w:t xml:space="preserve"> A impontualidade no pagamento de qualquer das prestações deste instrumento importará na cobrança do seu valor reajustado/corrigido até a data do efetivo pagamento, acrescido das seguintes penalidades sem prejuízo da constituição em mora e consequente execução da Alienação Fiduciária, conforme o disposto neste instrumento: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Reajuste monetário de acordo com os critérios de correção previsto neste contrato e calculado (“pro rata dies”.);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juros de mora de 0,034% ao dia limitados a 1%ao mês, calculados dia a dia, que incidirão sobre o valor do principal, reajustado </w:t>
      </w:r>
      <w:r w:rsidR="00C93EE8" w:rsidRPr="0003294C">
        <w:rPr>
          <w:rFonts w:ascii="Times New Roman" w:hAnsi="Times New Roman" w:cs="Times New Roman"/>
          <w:sz w:val="24"/>
          <w:szCs w:val="24"/>
        </w:rPr>
        <w:t>monetariamente</w:t>
      </w:r>
      <w:r w:rsidRPr="0003294C">
        <w:rPr>
          <w:rFonts w:ascii="Times New Roman" w:hAnsi="Times New Roman" w:cs="Times New Roman"/>
          <w:sz w:val="24"/>
          <w:szCs w:val="24"/>
        </w:rPr>
        <w:t xml:space="preserve">, sem prejuízo da incidência dos juros compensatórios, </w:t>
      </w:r>
      <w:r w:rsidR="00C93EE8" w:rsidRPr="0003294C">
        <w:rPr>
          <w:rFonts w:ascii="Times New Roman" w:hAnsi="Times New Roman" w:cs="Times New Roman"/>
          <w:sz w:val="24"/>
          <w:szCs w:val="24"/>
        </w:rPr>
        <w:t>incluídos</w:t>
      </w:r>
      <w:r w:rsidRPr="0003294C">
        <w:rPr>
          <w:rFonts w:ascii="Times New Roman" w:hAnsi="Times New Roman" w:cs="Times New Roman"/>
          <w:sz w:val="24"/>
          <w:szCs w:val="24"/>
        </w:rPr>
        <w:t xml:space="preserve"> no valor de cada parcela;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Multa de 2 % calculada sobre o valor da prestação em atraso, já acrescido, na hipótese das atualizações previstas nas alíneas “a” e “b” supra;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Honorários advocatícios desde já fixados em 10%</w:t>
      </w:r>
      <w:r w:rsidR="0033672F">
        <w:rPr>
          <w:rFonts w:ascii="Times New Roman" w:hAnsi="Times New Roman" w:cs="Times New Roman"/>
          <w:sz w:val="24"/>
          <w:szCs w:val="24"/>
        </w:rPr>
        <w:t xml:space="preserve"> </w:t>
      </w:r>
      <w:r w:rsidRPr="0003294C">
        <w:rPr>
          <w:rFonts w:ascii="Times New Roman" w:hAnsi="Times New Roman" w:cs="Times New Roman"/>
          <w:sz w:val="24"/>
          <w:szCs w:val="24"/>
        </w:rPr>
        <w:t>do valor em atraso na hipótese de atuação de advogado em composição extrajudicial ou procedimento judicial.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Despesas com expediente para notificação para pur</w:t>
      </w:r>
      <w:r w:rsidR="00210039" w:rsidRPr="0003294C">
        <w:rPr>
          <w:rFonts w:ascii="Times New Roman" w:hAnsi="Times New Roman" w:cs="Times New Roman"/>
          <w:sz w:val="24"/>
          <w:szCs w:val="24"/>
        </w:rPr>
        <w:t>gação da mora, inclusive para intim</w:t>
      </w:r>
      <w:r w:rsidRPr="0003294C">
        <w:rPr>
          <w:rFonts w:ascii="Times New Roman" w:hAnsi="Times New Roman" w:cs="Times New Roman"/>
          <w:sz w:val="24"/>
          <w:szCs w:val="24"/>
        </w:rPr>
        <w:t>ação prevista no artigo 26, parágrafo 1º e 4º da lei nº9514/97, inclusive emolumentos, bem como com a publicação de editais para leilão extrajudicial e comissão de leiloeiro, na hipótese de alienação do imóvel em público.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(f)</w:t>
      </w:r>
      <w:r w:rsidRPr="0003294C">
        <w:rPr>
          <w:rFonts w:ascii="Times New Roman" w:hAnsi="Times New Roman" w:cs="Times New Roman"/>
          <w:sz w:val="24"/>
          <w:szCs w:val="24"/>
        </w:rPr>
        <w:t xml:space="preserve"> Todos os tributos, taxas, tarifas e contribuições incidentes sobre o imóvel e sobre os valores devidos.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lastRenderedPageBreak/>
        <w:t>Parágrafo Primeiro:</w:t>
      </w:r>
      <w:r w:rsidRPr="0003294C">
        <w:rPr>
          <w:rFonts w:ascii="Times New Roman" w:hAnsi="Times New Roman" w:cs="Times New Roman"/>
          <w:sz w:val="24"/>
          <w:szCs w:val="24"/>
        </w:rPr>
        <w:t xml:space="preserve"> A mora do (a) (s) DEVEDOR (ES) (A) (AS) FIDUCIANTE (S) </w:t>
      </w:r>
      <w:r w:rsidR="00C93EE8" w:rsidRPr="0003294C">
        <w:rPr>
          <w:rFonts w:ascii="Times New Roman" w:hAnsi="Times New Roman" w:cs="Times New Roman"/>
          <w:sz w:val="24"/>
          <w:szCs w:val="24"/>
        </w:rPr>
        <w:t>verificar-se-á</w:t>
      </w:r>
      <w:r w:rsidRPr="0003294C">
        <w:rPr>
          <w:rFonts w:ascii="Times New Roman" w:hAnsi="Times New Roman" w:cs="Times New Roman"/>
          <w:sz w:val="24"/>
          <w:szCs w:val="24"/>
        </w:rPr>
        <w:t xml:space="preserve"> quando transcorrido o prazo de 15 (quinze) dias, contados da data em que for notificado para purgar as quantias em atraso. A</w:t>
      </w:r>
      <w:r w:rsidR="00C93EE8" w:rsidRPr="0003294C">
        <w:rPr>
          <w:rFonts w:ascii="Times New Roman" w:hAnsi="Times New Roman" w:cs="Times New Roman"/>
          <w:sz w:val="24"/>
          <w:szCs w:val="24"/>
        </w:rPr>
        <w:t xml:space="preserve"> </w:t>
      </w:r>
      <w:r w:rsidRPr="0003294C">
        <w:rPr>
          <w:rFonts w:ascii="Times New Roman" w:hAnsi="Times New Roman" w:cs="Times New Roman"/>
          <w:sz w:val="24"/>
          <w:szCs w:val="24"/>
        </w:rPr>
        <w:t>notificação ao (a) (s) DEVEDOR (A) (s) (ES) FIDUCIANTE (S) para a purgação da mora será emitida após o prazo de carência de 60 (sessenta) dias a contar da data do vencimento para a</w:t>
      </w:r>
      <w:r w:rsidR="008D2936"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parcela em atraso.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simples pagamento do principal, sem atualização </w:t>
      </w:r>
      <w:r w:rsidR="00760D84" w:rsidRPr="0003294C">
        <w:rPr>
          <w:rFonts w:ascii="Times New Roman" w:hAnsi="Times New Roman" w:cs="Times New Roman"/>
          <w:sz w:val="24"/>
          <w:szCs w:val="24"/>
        </w:rPr>
        <w:t>monetária</w:t>
      </w:r>
      <w:r w:rsidRPr="0003294C">
        <w:rPr>
          <w:rFonts w:ascii="Times New Roman" w:hAnsi="Times New Roman" w:cs="Times New Roman"/>
          <w:sz w:val="24"/>
          <w:szCs w:val="24"/>
        </w:rPr>
        <w:t xml:space="preserve"> e sem os demais acréscimos compensatórios e moratórios, não exonerará o DEVEDOR (ES) (A) (AS) FIDUCIANTES da responsabilidade para com a liquidação de tais obrigações, continuando em mora, para todos os legais.</w:t>
      </w: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A atualização monetária da parcela em atraso será realizada na conformidade dos critérios estabelecidos neste instrumento, na cláusula de pagamento do preço.</w:t>
      </w: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A</w:t>
      </w:r>
      <w:r w:rsidR="00E73A4C" w:rsidRPr="0003294C">
        <w:rPr>
          <w:rFonts w:ascii="Times New Roman" w:hAnsi="Times New Roman" w:cs="Times New Roman"/>
          <w:sz w:val="24"/>
          <w:szCs w:val="24"/>
        </w:rPr>
        <w:t xml:space="preserve"> </w:t>
      </w:r>
      <w:r w:rsidRPr="0003294C">
        <w:rPr>
          <w:rFonts w:ascii="Times New Roman" w:hAnsi="Times New Roman" w:cs="Times New Roman"/>
          <w:sz w:val="24"/>
          <w:szCs w:val="24"/>
        </w:rPr>
        <w:t>dívida vencer-se-á, automática e antecipadamente, hipótese em que a CREDOR FIDUCÍARIO enviará notificação ao DEVEDOR (ES) (A) FIDUCIANTES, informando sobre o vencimento da dívida o seu valor atualizado, nos seguintes casos: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 o (s) DEVEDOR (ES) (A) (AS) FIDUCIANTE (S) faltar (em) ao pagamento de 03 (três) parcelas consecutivas do saldo do lote;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em caso de recuperação judicial, concurso de credores ou </w:t>
      </w:r>
      <w:r w:rsidR="00E73A4C" w:rsidRPr="0003294C">
        <w:rPr>
          <w:rFonts w:ascii="Times New Roman" w:hAnsi="Times New Roman" w:cs="Times New Roman"/>
          <w:sz w:val="24"/>
          <w:szCs w:val="24"/>
        </w:rPr>
        <w:t>insolvência</w:t>
      </w:r>
      <w:r w:rsidRPr="0003294C">
        <w:rPr>
          <w:rFonts w:ascii="Times New Roman" w:hAnsi="Times New Roman" w:cs="Times New Roman"/>
          <w:sz w:val="24"/>
          <w:szCs w:val="24"/>
        </w:rPr>
        <w:t xml:space="preserve"> do (a) (s) DEVEDOR (ES) (A) (AS) FIDUCIANTE (S);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5831B3"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009801A4" w:rsidRPr="0003294C">
        <w:rPr>
          <w:rFonts w:ascii="Times New Roman" w:hAnsi="Times New Roman" w:cs="Times New Roman"/>
          <w:b/>
          <w:sz w:val="24"/>
          <w:szCs w:val="24"/>
        </w:rPr>
        <w:t>)</w:t>
      </w:r>
      <w:r w:rsidR="009801A4" w:rsidRPr="0003294C">
        <w:rPr>
          <w:rFonts w:ascii="Times New Roman" w:hAnsi="Times New Roman" w:cs="Times New Roman"/>
          <w:sz w:val="24"/>
          <w:szCs w:val="24"/>
        </w:rPr>
        <w:t xml:space="preserve"> se caso ocorrer cessão ou transferência pelo (a) (s) DEVEDOR (ES) (A) (AS) FIDUCIANTES (S) de seus direitos e obrigações decorrentes deste instrumento, sem a prévia expressa autorizada do CREDOR FIDUCIÁRIO, ou cessão empréstimo, promessa de venda, alienação do imóvel, ou constituição sobre o mesmo de qualquer ônus, seja de que natureza for.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Quinto</w:t>
      </w:r>
      <w:r w:rsidRPr="00CE2A5D">
        <w:rPr>
          <w:rFonts w:ascii="Times New Roman" w:hAnsi="Times New Roman" w:cs="Times New Roman"/>
          <w:sz w:val="24"/>
          <w:szCs w:val="24"/>
          <w:u w:val="single"/>
        </w:rPr>
        <w:t>:</w:t>
      </w:r>
      <w:r w:rsidRPr="0003294C">
        <w:rPr>
          <w:rFonts w:ascii="Times New Roman" w:hAnsi="Times New Roman" w:cs="Times New Roman"/>
          <w:sz w:val="24"/>
          <w:szCs w:val="24"/>
        </w:rPr>
        <w:t xml:space="preserve"> Na </w:t>
      </w:r>
      <w:r w:rsidR="00E73A4C" w:rsidRPr="0003294C">
        <w:rPr>
          <w:rFonts w:ascii="Times New Roman" w:hAnsi="Times New Roman" w:cs="Times New Roman"/>
          <w:sz w:val="24"/>
          <w:szCs w:val="24"/>
        </w:rPr>
        <w:t>hipótese</w:t>
      </w:r>
      <w:r w:rsidRPr="0003294C">
        <w:rPr>
          <w:rFonts w:ascii="Times New Roman" w:hAnsi="Times New Roman" w:cs="Times New Roman"/>
          <w:sz w:val="24"/>
          <w:szCs w:val="24"/>
        </w:rPr>
        <w:t xml:space="preserve"> de desapropriação do imóvel, total ou parcial o CREDOR FIDUCIÁRIO, como proprietário, ainda que em caráter </w:t>
      </w:r>
      <w:r w:rsidR="00E73A4C" w:rsidRPr="0003294C">
        <w:rPr>
          <w:rFonts w:ascii="Times New Roman" w:hAnsi="Times New Roman" w:cs="Times New Roman"/>
          <w:sz w:val="24"/>
          <w:szCs w:val="24"/>
        </w:rPr>
        <w:t>resolúvel</w:t>
      </w:r>
      <w:r w:rsidRPr="0003294C">
        <w:rPr>
          <w:rFonts w:ascii="Times New Roman" w:hAnsi="Times New Roman" w:cs="Times New Roman"/>
          <w:sz w:val="24"/>
          <w:szCs w:val="24"/>
        </w:rPr>
        <w:t xml:space="preserve">, será a </w:t>
      </w:r>
      <w:r w:rsidR="00E73A4C" w:rsidRPr="0003294C">
        <w:rPr>
          <w:rFonts w:ascii="Times New Roman" w:hAnsi="Times New Roman" w:cs="Times New Roman"/>
          <w:sz w:val="24"/>
          <w:szCs w:val="24"/>
        </w:rPr>
        <w:t>única</w:t>
      </w:r>
      <w:r w:rsidRPr="0003294C">
        <w:rPr>
          <w:rFonts w:ascii="Times New Roman" w:hAnsi="Times New Roman" w:cs="Times New Roman"/>
          <w:sz w:val="24"/>
          <w:szCs w:val="24"/>
        </w:rPr>
        <w:t xml:space="preserve"> exclusiva beneficiária da justa e previa indenização paga pelo poder expropriante, até o </w:t>
      </w:r>
      <w:r w:rsidRPr="0003294C">
        <w:rPr>
          <w:rFonts w:ascii="Times New Roman" w:hAnsi="Times New Roman" w:cs="Times New Roman"/>
          <w:sz w:val="24"/>
          <w:szCs w:val="24"/>
        </w:rPr>
        <w:lastRenderedPageBreak/>
        <w:t>limite de seu crédito. Assim, se no dia do re</w:t>
      </w:r>
      <w:r w:rsidR="00E73A4C" w:rsidRPr="0003294C">
        <w:rPr>
          <w:rFonts w:ascii="Times New Roman" w:hAnsi="Times New Roman" w:cs="Times New Roman"/>
          <w:sz w:val="24"/>
          <w:szCs w:val="24"/>
        </w:rPr>
        <w:t>ce</w:t>
      </w:r>
      <w:r w:rsidRPr="0003294C">
        <w:rPr>
          <w:rFonts w:ascii="Times New Roman" w:hAnsi="Times New Roman" w:cs="Times New Roman"/>
          <w:sz w:val="24"/>
          <w:szCs w:val="24"/>
        </w:rPr>
        <w:t>bimento da indenização pelo CREDOR FIDUCIÁRIO, for esta: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superior ao valor da dívida, tal como definido n</w:t>
      </w:r>
      <w:r w:rsidR="00E73A4C" w:rsidRPr="0003294C">
        <w:rPr>
          <w:rFonts w:ascii="Times New Roman" w:hAnsi="Times New Roman" w:cs="Times New Roman"/>
          <w:sz w:val="24"/>
          <w:szCs w:val="24"/>
        </w:rPr>
        <w:t>e</w:t>
      </w:r>
      <w:r w:rsidRPr="0003294C">
        <w:rPr>
          <w:rFonts w:ascii="Times New Roman" w:hAnsi="Times New Roman" w:cs="Times New Roman"/>
          <w:sz w:val="24"/>
          <w:szCs w:val="24"/>
        </w:rPr>
        <w:t xml:space="preserve">ste instrumento para fins do leilão extrajudicial, a importância que sobejar será entregue ao (à) (s) DEVEDOR (ES) (A) (AS) FIDUCIANTE (S), na forma disciplinada nesta ESCRITURA; </w:t>
      </w:r>
    </w:p>
    <w:p w:rsidR="005831B3" w:rsidRPr="0003294C" w:rsidRDefault="005831B3"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inferior ao valor da dívida, tal como</w:t>
      </w:r>
      <w:r w:rsidR="00C6499A" w:rsidRPr="0003294C">
        <w:rPr>
          <w:rFonts w:ascii="Times New Roman" w:hAnsi="Times New Roman" w:cs="Times New Roman"/>
          <w:sz w:val="24"/>
          <w:szCs w:val="24"/>
        </w:rPr>
        <w:t xml:space="preserve"> </w:t>
      </w:r>
      <w:r w:rsidRPr="0003294C">
        <w:rPr>
          <w:rFonts w:ascii="Times New Roman" w:hAnsi="Times New Roman" w:cs="Times New Roman"/>
          <w:sz w:val="24"/>
          <w:szCs w:val="24"/>
        </w:rPr>
        <w:t>definido nesta Escritura, para fins de leilão extrajudicial, a dívidas perante o CREDOR FIDUCIÁRIO só será considerada extinta com o pagamento de saldo devedor que ainda remanescer.</w:t>
      </w:r>
    </w:p>
    <w:p w:rsidR="009801A4" w:rsidRPr="0003294C" w:rsidRDefault="009801A4" w:rsidP="006E49BB">
      <w:pPr>
        <w:spacing w:after="0" w:line="360" w:lineRule="auto"/>
        <w:jc w:val="both"/>
        <w:rPr>
          <w:rFonts w:ascii="Times New Roman" w:hAnsi="Times New Roman" w:cs="Times New Roman"/>
          <w:sz w:val="24"/>
          <w:szCs w:val="24"/>
        </w:rPr>
      </w:pPr>
      <w:r w:rsidRPr="00FA7962">
        <w:rPr>
          <w:rFonts w:ascii="Times New Roman" w:hAnsi="Times New Roman" w:cs="Times New Roman"/>
          <w:b/>
          <w:sz w:val="24"/>
          <w:szCs w:val="24"/>
          <w:u w:val="single"/>
        </w:rPr>
        <w:t>Parágrafo Sexto:</w:t>
      </w:r>
      <w:r w:rsidRPr="0003294C">
        <w:rPr>
          <w:rFonts w:ascii="Times New Roman" w:hAnsi="Times New Roman" w:cs="Times New Roman"/>
          <w:sz w:val="24"/>
          <w:szCs w:val="24"/>
        </w:rPr>
        <w:t xml:space="preserve"> A constituição em mora do (a) (s) DEVEDOR (ES) (A) (AS) fará mediante intimação pelo CREDOR FIDUCIÁRIO, com prazo de 15 (quinze) dias para a purga da mora, nos termos do artigo 26 e seus parágrafos, da LEI n° 9514/97.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E2A5D">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Decorridos 10 (dez) dias, contados do vencimento de cada parcela, o CREDOR FIDUCIÁRIO, ou seu </w:t>
      </w:r>
      <w:r w:rsidR="00684DE9" w:rsidRPr="0003294C">
        <w:rPr>
          <w:rFonts w:ascii="Times New Roman" w:hAnsi="Times New Roman" w:cs="Times New Roman"/>
          <w:sz w:val="24"/>
          <w:szCs w:val="24"/>
        </w:rPr>
        <w:t>cessionário</w:t>
      </w:r>
      <w:r w:rsidRPr="0003294C">
        <w:rPr>
          <w:rFonts w:ascii="Times New Roman" w:hAnsi="Times New Roman" w:cs="Times New Roman"/>
          <w:sz w:val="24"/>
          <w:szCs w:val="24"/>
        </w:rPr>
        <w:t xml:space="preserve">, poderão iniciarão procedimento de cobrança administrativa, mas para a intimação para os efeitos de </w:t>
      </w:r>
      <w:r w:rsidR="00684DE9" w:rsidRPr="0003294C">
        <w:rPr>
          <w:rFonts w:ascii="Times New Roman" w:hAnsi="Times New Roman" w:cs="Times New Roman"/>
          <w:sz w:val="24"/>
          <w:szCs w:val="24"/>
        </w:rPr>
        <w:t>constituição</w:t>
      </w:r>
      <w:r w:rsidRPr="0003294C">
        <w:rPr>
          <w:rFonts w:ascii="Times New Roman" w:hAnsi="Times New Roman" w:cs="Times New Roman"/>
          <w:sz w:val="24"/>
          <w:szCs w:val="24"/>
        </w:rPr>
        <w:t xml:space="preserve"> em mora será respeitado o prazo de 60 (dias) de carência, sendo que, ainda que não concretizada, a purga da mora deverá se fazer com o pagamento do principal atualizado (prestações vencidas e não pagas e as que se vencerem no curso da intimação), dos juros compensatórios, dos juros moratórios, atualização e multa ajustadas no presente instrumento.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O procedimento de intimação obedecerá aos requisitos do artigo 26 e seus parágrafos da Lei nº9514/97, quais sejam:</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será requerido pelo CREDOR FIDUCIÁRIO, OU SEU CESSIÓNARIO, ao Oficial do competente Registro de Imóvel, indicado o valor vencido e não pago e penalidades moratórias;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far-se-á, a critério do Oficial do Registro de Imóveis, por intermédio de seu preposto, ou pelo Oficial do REGISTRO de Títulos e Documentos da comarca da situação do imóvel ou do domicílio de quem deva recebê-la ou pelo correio, com aviso de </w:t>
      </w:r>
      <w:r w:rsidRPr="0003294C">
        <w:rPr>
          <w:rFonts w:ascii="Times New Roman" w:hAnsi="Times New Roman" w:cs="Times New Roman"/>
          <w:sz w:val="24"/>
          <w:szCs w:val="24"/>
        </w:rPr>
        <w:lastRenderedPageBreak/>
        <w:t>recebimento firmado pelo (a) (s) DEVEDOR (ES) (S) (AS) FIDUCIANTES, ou por quem deva receber a intimação;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realizar-se-á pessoalmente ao (à) (s) DEVEDOR (ES) (A) (AS) FIDUCIANTE (S), ou a procurador regularmente constituído;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se o destinatário da intimação encontrar-se em local incerto e não sabido, certificado pelo Oficial do Registro de Imóveis ou pelo de Títulos e Documentos, competirá ao primeiro promover sua intimação por edital com prazo de 10 (dez) dias, </w:t>
      </w:r>
      <w:r w:rsidR="00684DE9" w:rsidRPr="0003294C">
        <w:rPr>
          <w:rFonts w:ascii="Times New Roman" w:hAnsi="Times New Roman" w:cs="Times New Roman"/>
          <w:sz w:val="24"/>
          <w:szCs w:val="24"/>
        </w:rPr>
        <w:t>contados da primeira divulgação publicados</w:t>
      </w:r>
      <w:r w:rsidRPr="0003294C">
        <w:rPr>
          <w:rFonts w:ascii="Times New Roman" w:hAnsi="Times New Roman" w:cs="Times New Roman"/>
          <w:sz w:val="24"/>
          <w:szCs w:val="24"/>
        </w:rPr>
        <w:t xml:space="preserve"> por três dias, ao menos em um dos jornais, pelo menos, de maior ci</w:t>
      </w:r>
      <w:r w:rsidR="00684DE9" w:rsidRPr="0003294C">
        <w:rPr>
          <w:rFonts w:ascii="Times New Roman" w:hAnsi="Times New Roman" w:cs="Times New Roman"/>
          <w:sz w:val="24"/>
          <w:szCs w:val="24"/>
        </w:rPr>
        <w:t xml:space="preserve">rculação no local do imóvel ou </w:t>
      </w:r>
      <w:r w:rsidRPr="0003294C">
        <w:rPr>
          <w:rFonts w:ascii="Times New Roman" w:hAnsi="Times New Roman" w:cs="Times New Roman"/>
          <w:sz w:val="24"/>
          <w:szCs w:val="24"/>
        </w:rPr>
        <w:t>outro</w:t>
      </w:r>
      <w:r w:rsidR="00684DE9"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de comarca de </w:t>
      </w:r>
      <w:r w:rsidR="00684DE9" w:rsidRPr="0003294C">
        <w:rPr>
          <w:rFonts w:ascii="Times New Roman" w:hAnsi="Times New Roman" w:cs="Times New Roman"/>
          <w:sz w:val="24"/>
          <w:szCs w:val="24"/>
        </w:rPr>
        <w:t>fácil</w:t>
      </w:r>
      <w:r w:rsidRPr="0003294C">
        <w:rPr>
          <w:rFonts w:ascii="Times New Roman" w:hAnsi="Times New Roman" w:cs="Times New Roman"/>
          <w:sz w:val="24"/>
          <w:szCs w:val="24"/>
        </w:rPr>
        <w:t xml:space="preserve"> acesso, se, no local do imóvel, não houver, não houver imprensa com circulação </w:t>
      </w:r>
      <w:r w:rsidR="00684DE9" w:rsidRPr="0003294C">
        <w:rPr>
          <w:rFonts w:ascii="Times New Roman" w:hAnsi="Times New Roman" w:cs="Times New Roman"/>
          <w:sz w:val="24"/>
          <w:szCs w:val="24"/>
        </w:rPr>
        <w:t>diária</w:t>
      </w:r>
      <w:r w:rsidRPr="0003294C">
        <w:rPr>
          <w:rFonts w:ascii="Times New Roman" w:hAnsi="Times New Roman" w:cs="Times New Roman"/>
          <w:sz w:val="24"/>
          <w:szCs w:val="24"/>
        </w:rPr>
        <w:t xml:space="preserv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Purgada a mora convalescerá o contrato de alienação fiduciária em garantia, caso em que, nos três dias seguintes, o Oficial entregará ao CREDOR FIDUCIÁRIO as </w:t>
      </w:r>
      <w:r w:rsidR="00684DE9" w:rsidRPr="0003294C">
        <w:rPr>
          <w:rFonts w:ascii="Times New Roman" w:hAnsi="Times New Roman" w:cs="Times New Roman"/>
          <w:sz w:val="24"/>
          <w:szCs w:val="24"/>
        </w:rPr>
        <w:t>importantes</w:t>
      </w:r>
      <w:r w:rsidRPr="0003294C">
        <w:rPr>
          <w:rFonts w:ascii="Times New Roman" w:hAnsi="Times New Roman" w:cs="Times New Roman"/>
          <w:sz w:val="24"/>
          <w:szCs w:val="24"/>
        </w:rPr>
        <w:t xml:space="preserve"> recebidas do (a) (s) DEVEDOR (ES) (A) (AS) FIDUCIANTES, sendo que o reembolso das despesas de cobrança e de intimação será diretamente efetuado pelo (a) (s) DEVEDOR (ES) (A) (AS) FIDUCIANTES AO Oficial, restando certo que eventual diferença entre o valor objeto da purgação da mora e o devido no dia da purgação será pago pelo (a) (s) DEVEDOR (ES) (A) (AS) FIDUCIANTE (S) juntamente com a primeira ou com a segunda prestação que se vencer após a </w:t>
      </w:r>
      <w:r w:rsidR="00684DE9" w:rsidRPr="0003294C">
        <w:rPr>
          <w:rFonts w:ascii="Times New Roman" w:hAnsi="Times New Roman" w:cs="Times New Roman"/>
          <w:sz w:val="24"/>
          <w:szCs w:val="24"/>
        </w:rPr>
        <w:t>purgação</w:t>
      </w:r>
      <w:r w:rsidRPr="0003294C">
        <w:rPr>
          <w:rFonts w:ascii="Times New Roman" w:hAnsi="Times New Roman" w:cs="Times New Roman"/>
          <w:sz w:val="24"/>
          <w:szCs w:val="24"/>
        </w:rPr>
        <w:t xml:space="preserve"> da mora.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Décimo</w:t>
      </w:r>
      <w:r w:rsidRPr="0003294C">
        <w:rPr>
          <w:rFonts w:ascii="Times New Roman" w:hAnsi="Times New Roman" w:cs="Times New Roman"/>
          <w:b/>
          <w:sz w:val="24"/>
          <w:szCs w:val="24"/>
        </w:rPr>
        <w:t>:</w:t>
      </w:r>
      <w:r w:rsidRPr="0003294C">
        <w:rPr>
          <w:rFonts w:ascii="Times New Roman" w:hAnsi="Times New Roman" w:cs="Times New Roman"/>
          <w:sz w:val="24"/>
          <w:szCs w:val="24"/>
        </w:rPr>
        <w:t xml:space="preserve"> Não purgada a mora, no prazo assinalado, o Oficial: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certificará tal fato; 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promoverá o registro da consolidação da propriedade (que passará a ser plena), em nome do CREDOR FIDUCIÁRIO, mediante a previa apresentação da prova de reconhecimento do imposto de transmissão de </w:t>
      </w:r>
      <w:r w:rsidR="00684DE9" w:rsidRPr="0003294C">
        <w:rPr>
          <w:rFonts w:ascii="Times New Roman" w:hAnsi="Times New Roman" w:cs="Times New Roman"/>
          <w:sz w:val="24"/>
          <w:szCs w:val="24"/>
        </w:rPr>
        <w:t>bens</w:t>
      </w:r>
      <w:r w:rsidRPr="0003294C">
        <w:rPr>
          <w:rFonts w:ascii="Times New Roman" w:hAnsi="Times New Roman" w:cs="Times New Roman"/>
          <w:sz w:val="24"/>
          <w:szCs w:val="24"/>
        </w:rPr>
        <w:t xml:space="preserve"> imóveis ou de direitos a eles relativos.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Décimo Primeiro:</w:t>
      </w:r>
      <w:r w:rsidRPr="0003294C">
        <w:rPr>
          <w:rFonts w:ascii="Times New Roman" w:hAnsi="Times New Roman" w:cs="Times New Roman"/>
          <w:sz w:val="24"/>
          <w:szCs w:val="24"/>
        </w:rPr>
        <w:t xml:space="preserve"> A tolerância do CREDOR FIDUCIÁRIO no </w:t>
      </w:r>
      <w:r w:rsidR="00684DE9" w:rsidRPr="0003294C">
        <w:rPr>
          <w:rFonts w:ascii="Times New Roman" w:hAnsi="Times New Roman" w:cs="Times New Roman"/>
          <w:sz w:val="24"/>
          <w:szCs w:val="24"/>
        </w:rPr>
        <w:t>recebimento</w:t>
      </w:r>
      <w:r w:rsidRPr="0003294C">
        <w:rPr>
          <w:rFonts w:ascii="Times New Roman" w:hAnsi="Times New Roman" w:cs="Times New Roman"/>
          <w:sz w:val="24"/>
          <w:szCs w:val="24"/>
        </w:rPr>
        <w:t xml:space="preserve"> de qualquer prestação, em datas posteriores aos respectivos vencimentos, a não </w:t>
      </w:r>
      <w:r w:rsidR="00684DE9" w:rsidRPr="0003294C">
        <w:rPr>
          <w:rFonts w:ascii="Times New Roman" w:hAnsi="Times New Roman" w:cs="Times New Roman"/>
          <w:sz w:val="24"/>
          <w:szCs w:val="24"/>
        </w:rPr>
        <w:t>aplicação</w:t>
      </w:r>
      <w:r w:rsidRPr="0003294C">
        <w:rPr>
          <w:rFonts w:ascii="Times New Roman" w:hAnsi="Times New Roman" w:cs="Times New Roman"/>
          <w:sz w:val="24"/>
          <w:szCs w:val="24"/>
        </w:rPr>
        <w:t xml:space="preserve"> imediata das sanções, ou o não exercício das ações que mora ou o inadimplemento do (a) </w:t>
      </w:r>
      <w:r w:rsidRPr="0003294C">
        <w:rPr>
          <w:rFonts w:ascii="Times New Roman" w:hAnsi="Times New Roman" w:cs="Times New Roman"/>
          <w:sz w:val="24"/>
          <w:szCs w:val="24"/>
        </w:rPr>
        <w:lastRenderedPageBreak/>
        <w:t>(s) DEVEDOR (ES) (A) (AS) FIDUCIANTES acarretaria, não poderão jamais ser invocados como precedente ou novação, sedo tais fatos levados em conta de mera liberalidade, podendo assim o CREDOR FIDUCIÁRIO, a qualquer tempo, impor as sanções ou ajuizar a interpelação ou ação que lhe competir.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C6326A" w:rsidRDefault="009801A4" w:rsidP="006E49BB">
      <w:pPr>
        <w:spacing w:after="0" w:line="360" w:lineRule="auto"/>
        <w:jc w:val="both"/>
        <w:rPr>
          <w:rFonts w:ascii="Times New Roman" w:hAnsi="Times New Roman" w:cs="Times New Roman"/>
          <w:b/>
          <w:sz w:val="24"/>
          <w:szCs w:val="24"/>
          <w:u w:val="single"/>
        </w:rPr>
      </w:pPr>
      <w:r w:rsidRPr="00C6326A">
        <w:rPr>
          <w:rFonts w:ascii="Times New Roman" w:hAnsi="Times New Roman" w:cs="Times New Roman"/>
          <w:b/>
          <w:sz w:val="24"/>
          <w:szCs w:val="24"/>
          <w:u w:val="single"/>
        </w:rPr>
        <w:t>CLÁUSULA DÉCIMA SEGUNDA - DO LEILÃO EXTRAJUDICIAL:</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 xml:space="preserve">Consolidada a propriedade em nome do CREDOR FIDUCIÁRIO, o imóvel será alienado a terceiros, mediante publico leilão </w:t>
      </w:r>
      <w:r w:rsidR="00684DE9" w:rsidRPr="0003294C">
        <w:rPr>
          <w:rFonts w:ascii="Times New Roman" w:hAnsi="Times New Roman" w:cs="Times New Roman"/>
          <w:sz w:val="24"/>
          <w:szCs w:val="24"/>
        </w:rPr>
        <w:t>extrajudicial</w:t>
      </w:r>
      <w:r w:rsidRPr="0003294C">
        <w:rPr>
          <w:rFonts w:ascii="Times New Roman" w:hAnsi="Times New Roman" w:cs="Times New Roman"/>
          <w:sz w:val="24"/>
          <w:szCs w:val="24"/>
        </w:rPr>
        <w:t xml:space="preserve">, sendo que o primeiro público leilão será realizado dentro de 30 (trinta) dias, contados da datado registro da consolidação plena </w:t>
      </w:r>
      <w:r w:rsidR="00684DE9" w:rsidRPr="0003294C">
        <w:rPr>
          <w:rFonts w:ascii="Times New Roman" w:hAnsi="Times New Roman" w:cs="Times New Roman"/>
          <w:sz w:val="24"/>
          <w:szCs w:val="24"/>
        </w:rPr>
        <w:t>propriedade</w:t>
      </w:r>
      <w:r w:rsidRPr="0003294C">
        <w:rPr>
          <w:rFonts w:ascii="Times New Roman" w:hAnsi="Times New Roman" w:cs="Times New Roman"/>
          <w:sz w:val="24"/>
          <w:szCs w:val="24"/>
        </w:rPr>
        <w:t xml:space="preserve"> em nome do CREDOR FIDUCIÁRIO e o </w:t>
      </w:r>
      <w:r w:rsidR="00684DE9" w:rsidRPr="0003294C">
        <w:rPr>
          <w:rFonts w:ascii="Times New Roman" w:hAnsi="Times New Roman" w:cs="Times New Roman"/>
          <w:sz w:val="24"/>
          <w:szCs w:val="24"/>
        </w:rPr>
        <w:t>segundo público</w:t>
      </w:r>
      <w:r w:rsidRPr="0003294C">
        <w:rPr>
          <w:rFonts w:ascii="Times New Roman" w:hAnsi="Times New Roman" w:cs="Times New Roman"/>
          <w:sz w:val="24"/>
          <w:szCs w:val="24"/>
        </w:rPr>
        <w:t xml:space="preserve"> leilão, se necessário, </w:t>
      </w:r>
      <w:r w:rsidR="00684DE9" w:rsidRPr="0003294C">
        <w:rPr>
          <w:rFonts w:ascii="Times New Roman" w:hAnsi="Times New Roman" w:cs="Times New Roman"/>
          <w:sz w:val="24"/>
          <w:szCs w:val="24"/>
        </w:rPr>
        <w:t>realizar-se-á</w:t>
      </w:r>
      <w:r w:rsidRPr="0003294C">
        <w:rPr>
          <w:rFonts w:ascii="Times New Roman" w:hAnsi="Times New Roman" w:cs="Times New Roman"/>
          <w:sz w:val="24"/>
          <w:szCs w:val="24"/>
        </w:rPr>
        <w:t xml:space="preserve"> dentro de 15 (quinze) dias, contados da data do primeiro leilão, tendo como referencial o valor da dívida.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público le</w:t>
      </w:r>
      <w:r w:rsidR="00684DE9" w:rsidRPr="0003294C">
        <w:rPr>
          <w:rFonts w:ascii="Times New Roman" w:hAnsi="Times New Roman" w:cs="Times New Roman"/>
          <w:sz w:val="24"/>
          <w:szCs w:val="24"/>
        </w:rPr>
        <w:t>ilão (primeiro e segundo) será a</w:t>
      </w:r>
      <w:r w:rsidRPr="0003294C">
        <w:rPr>
          <w:rFonts w:ascii="Times New Roman" w:hAnsi="Times New Roman" w:cs="Times New Roman"/>
          <w:sz w:val="24"/>
          <w:szCs w:val="24"/>
        </w:rPr>
        <w:t xml:space="preserve">nunciado mediante </w:t>
      </w:r>
      <w:r w:rsidR="00684DE9" w:rsidRPr="0003294C">
        <w:rPr>
          <w:rFonts w:ascii="Times New Roman" w:hAnsi="Times New Roman" w:cs="Times New Roman"/>
          <w:sz w:val="24"/>
          <w:szCs w:val="24"/>
        </w:rPr>
        <w:t>e</w:t>
      </w:r>
      <w:r w:rsidRPr="0003294C">
        <w:rPr>
          <w:rFonts w:ascii="Times New Roman" w:hAnsi="Times New Roman" w:cs="Times New Roman"/>
          <w:sz w:val="24"/>
          <w:szCs w:val="24"/>
        </w:rPr>
        <w:t xml:space="preserve">dital com prazo de 10 (dez) dias, contados da primeira divulgação, </w:t>
      </w:r>
      <w:r w:rsidR="00684DE9" w:rsidRPr="0003294C">
        <w:rPr>
          <w:rFonts w:ascii="Times New Roman" w:hAnsi="Times New Roman" w:cs="Times New Roman"/>
          <w:sz w:val="24"/>
          <w:szCs w:val="24"/>
        </w:rPr>
        <w:t xml:space="preserve">publicado </w:t>
      </w:r>
      <w:r w:rsidRPr="0003294C">
        <w:rPr>
          <w:rFonts w:ascii="Times New Roman" w:hAnsi="Times New Roman" w:cs="Times New Roman"/>
          <w:sz w:val="24"/>
          <w:szCs w:val="24"/>
        </w:rPr>
        <w:t xml:space="preserve">por três dias, em um dos jornais de maior circulação local dos imóveis ou noutro de comarca de fácil acesso, se, no local dos imóveis, não houver imprensa com circulação diária. </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CREDOR FIDUCIÁRIO, já como titular da propriedade plena do imóvel, transmitirá o domínio e a posse do imóvel ao licitante vencedor.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Para fins do leilão, os contratantes adotam os seguintes conceitos: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valor do imóvel é o da compra e venda acima celebrada, que antecede a alienação </w:t>
      </w:r>
      <w:r w:rsidR="00380572" w:rsidRPr="0003294C">
        <w:rPr>
          <w:rFonts w:ascii="Times New Roman" w:hAnsi="Times New Roman" w:cs="Times New Roman"/>
          <w:sz w:val="24"/>
          <w:szCs w:val="24"/>
        </w:rPr>
        <w:t>incluindo</w:t>
      </w:r>
      <w:r w:rsidRPr="0003294C">
        <w:rPr>
          <w:rFonts w:ascii="Times New Roman" w:hAnsi="Times New Roman" w:cs="Times New Roman"/>
          <w:sz w:val="24"/>
          <w:szCs w:val="24"/>
        </w:rPr>
        <w:t xml:space="preserve"> o valor das benfeitorias executada a expensas do (a) (s) DEVEDOR (ES) (A) (AS) FIDUCIANTES obedecidos </w:t>
      </w:r>
      <w:r w:rsidR="00380572" w:rsidRPr="0003294C">
        <w:rPr>
          <w:rFonts w:ascii="Times New Roman" w:hAnsi="Times New Roman" w:cs="Times New Roman"/>
          <w:sz w:val="24"/>
          <w:szCs w:val="24"/>
        </w:rPr>
        <w:t>os demais requisitos previstos neste instrumento, atualizado</w:t>
      </w:r>
      <w:r w:rsidRPr="0003294C">
        <w:rPr>
          <w:rFonts w:ascii="Times New Roman" w:hAnsi="Times New Roman" w:cs="Times New Roman"/>
          <w:sz w:val="24"/>
          <w:szCs w:val="24"/>
        </w:rPr>
        <w:t xml:space="preserve"> </w:t>
      </w:r>
      <w:r w:rsidR="00380572" w:rsidRPr="0003294C">
        <w:rPr>
          <w:rFonts w:ascii="Times New Roman" w:hAnsi="Times New Roman" w:cs="Times New Roman"/>
          <w:sz w:val="24"/>
          <w:szCs w:val="24"/>
        </w:rPr>
        <w:t>monetariamente</w:t>
      </w:r>
      <w:r w:rsidRPr="0003294C">
        <w:rPr>
          <w:rFonts w:ascii="Times New Roman" w:hAnsi="Times New Roman" w:cs="Times New Roman"/>
          <w:sz w:val="24"/>
          <w:szCs w:val="24"/>
        </w:rPr>
        <w:t xml:space="preserve"> de acordo com a variação do percentual acumulado pelo mesmo índice e periodicidade que atualizam o valor do saldo devedor, a partir da presente data;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valor da dívida é o saldo devedor da operação da alienação fiduciária, na data do leilão, nele incluídos a atualização monetária, os juros convencionais, prêmio de seguro, mais as penalidades moratórias, taxas (valores vencidos e não pagos até a data do leilão), Imposto de Transmissão que tenha sido pago pelo CREDOR FIDUCIÁRIO, multa, juros, </w:t>
      </w:r>
      <w:r w:rsidRPr="0003294C">
        <w:rPr>
          <w:rFonts w:ascii="Times New Roman" w:hAnsi="Times New Roman" w:cs="Times New Roman"/>
          <w:sz w:val="24"/>
          <w:szCs w:val="24"/>
        </w:rPr>
        <w:lastRenderedPageBreak/>
        <w:t xml:space="preserve">correção por eventual atraso no recolhimento, inclusive àquele que tenha sido pago em razão da consolidação </w:t>
      </w:r>
      <w:r w:rsidR="00380572" w:rsidRPr="0003294C">
        <w:rPr>
          <w:rFonts w:ascii="Times New Roman" w:hAnsi="Times New Roman" w:cs="Times New Roman"/>
          <w:sz w:val="24"/>
          <w:szCs w:val="24"/>
        </w:rPr>
        <w:t>plena</w:t>
      </w:r>
      <w:r w:rsidRPr="0003294C">
        <w:rPr>
          <w:rFonts w:ascii="Times New Roman" w:hAnsi="Times New Roman" w:cs="Times New Roman"/>
          <w:sz w:val="24"/>
          <w:szCs w:val="24"/>
        </w:rPr>
        <w:t xml:space="preserve"> propriedade do imóvel pelo inadimplemento do (a) (s) DEVEDORES (ES) (</w:t>
      </w:r>
      <w:r w:rsidR="00380572" w:rsidRPr="0003294C">
        <w:rPr>
          <w:rFonts w:ascii="Times New Roman" w:hAnsi="Times New Roman" w:cs="Times New Roman"/>
          <w:sz w:val="24"/>
          <w:szCs w:val="24"/>
        </w:rPr>
        <w:t>A) (AS) FIDUCIANTES, IPTU e demai</w:t>
      </w:r>
      <w:r w:rsidRPr="0003294C">
        <w:rPr>
          <w:rFonts w:ascii="Times New Roman" w:hAnsi="Times New Roman" w:cs="Times New Roman"/>
          <w:sz w:val="24"/>
          <w:szCs w:val="24"/>
        </w:rPr>
        <w:t xml:space="preserve">s tributos, custas, </w:t>
      </w:r>
      <w:r w:rsidR="00380572" w:rsidRPr="0003294C">
        <w:rPr>
          <w:rFonts w:ascii="Times New Roman" w:hAnsi="Times New Roman" w:cs="Times New Roman"/>
          <w:sz w:val="24"/>
          <w:szCs w:val="24"/>
        </w:rPr>
        <w:t>emolumentos</w:t>
      </w:r>
      <w:r w:rsidRPr="0003294C">
        <w:rPr>
          <w:rFonts w:ascii="Times New Roman" w:hAnsi="Times New Roman" w:cs="Times New Roman"/>
          <w:sz w:val="24"/>
          <w:szCs w:val="24"/>
        </w:rPr>
        <w:t xml:space="preserve">, contribuições, e o custeio dos reparos necessários à reposição do imóvel em </w:t>
      </w:r>
      <w:r w:rsidR="00380572" w:rsidRPr="0003294C">
        <w:rPr>
          <w:rFonts w:ascii="Times New Roman" w:hAnsi="Times New Roman" w:cs="Times New Roman"/>
          <w:sz w:val="24"/>
          <w:szCs w:val="24"/>
        </w:rPr>
        <w:t>idêntico</w:t>
      </w:r>
      <w:r w:rsidRPr="0003294C">
        <w:rPr>
          <w:rFonts w:ascii="Times New Roman" w:hAnsi="Times New Roman" w:cs="Times New Roman"/>
          <w:sz w:val="24"/>
          <w:szCs w:val="24"/>
        </w:rPr>
        <w:t xml:space="preserve"> estado de quando foi entregue ao (à) (s) DEVEDOR (ES) (A) (AS) FIDUCIANTE (S), a menos que ele já o tenha devolvido em tais condições ao CREDOR FICUIÁRIO ou ao adquirente no leilão extrajudicial; 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valor das </w:t>
      </w:r>
      <w:r w:rsidR="00380572" w:rsidRPr="0003294C">
        <w:rPr>
          <w:rFonts w:ascii="Times New Roman" w:hAnsi="Times New Roman" w:cs="Times New Roman"/>
          <w:sz w:val="24"/>
          <w:szCs w:val="24"/>
        </w:rPr>
        <w:t>despesas</w:t>
      </w:r>
      <w:r w:rsidRPr="0003294C">
        <w:rPr>
          <w:rFonts w:ascii="Times New Roman" w:hAnsi="Times New Roman" w:cs="Times New Roman"/>
          <w:sz w:val="24"/>
          <w:szCs w:val="24"/>
        </w:rPr>
        <w:t xml:space="preserve">, a soma das importâncias correspondentes aos encargos e custas de intimação do (a) (s) DEVEDOR (ES) (A) (AS) FIDUCIANTE (S) e as necessárias à realização do público leilão, nestas compreendidas às relativas aos anúncios, à comissão do leiloeiro, ou a qualquer outra contribuição social ou tributo com </w:t>
      </w:r>
      <w:r w:rsidR="00380572" w:rsidRPr="0003294C">
        <w:rPr>
          <w:rFonts w:ascii="Times New Roman" w:hAnsi="Times New Roman" w:cs="Times New Roman"/>
          <w:sz w:val="24"/>
          <w:szCs w:val="24"/>
        </w:rPr>
        <w:t>idêntico</w:t>
      </w:r>
      <w:r w:rsidRPr="0003294C">
        <w:rPr>
          <w:rFonts w:ascii="Times New Roman" w:hAnsi="Times New Roman" w:cs="Times New Roman"/>
          <w:sz w:val="24"/>
          <w:szCs w:val="24"/>
        </w:rPr>
        <w:t xml:space="preserve"> fato gerador incidente sobre todos os pagamentos efetuados pelo CREDOR FIDUCIÁRIO, em decorrência da intimação e da alienação e leilão extrajudicial e da entrega de qualquer quantia ao (a) (s) DEVEDOR (ES) (A) (AS) FIDUCIANTES(S).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7806F7">
      <w:pPr>
        <w:spacing w:after="0" w:line="24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Os procedimentos acompanharão o disposto no art. 27 da Lei nº9. 514/97: </w:t>
      </w:r>
      <w:r w:rsidRPr="0003294C">
        <w:rPr>
          <w:rFonts w:ascii="Times New Roman" w:hAnsi="Times New Roman" w:cs="Times New Roman"/>
          <w:i/>
          <w:sz w:val="24"/>
          <w:szCs w:val="24"/>
        </w:rPr>
        <w:t>“Art. 27 Uma vez consolidada a propriedade em seu nome, o fiduciário, no prazo de trinta dias, contados da data do registro de que trata o § 7º do artigo anterior, promoverá público leilão para a alienação do imóvel. § 1º Se, no primeiro público leilão, o maior lance oferecido for inferior ao valor do imóvel, estipulado na forma do inciso VI do art. 24, será realizado o segundo leilão, nos quinze dias seguintes.§ 1o Se no primeiro leilão público o maior lance oferecido for inferior ao valor do imóvel, estipulado na forma do inciso VI e do parágrafo único do art. 24 desta Lei, será realizado o segundo leilão nos quinze dias seguintes. § 2º No segundo leilão, será aceito o maior lance oferecido, desde que igual ou superior ao valor da dívida, das despesas, dos prêmios de seguro, dos encargos legais, inclusive tributos, e das contribuições condominiais.§ 2o-A. Para os fins do disposto nos §§ 1o e 2o deste artigo, as datas, horários e locais dos leilões serão comunicados ao devedor mediante correspondência dirigida aos endereços constantes do contrato, inclusive ao endereço eletrônico. § 2o-B. Após a averbação da consolidação da propriedade fiduciária no patrimônio do credor fiduciário e até a data da realização do segundo leilão, é assegurado ao devedor</w:t>
      </w:r>
      <w:r w:rsidR="00760D84" w:rsidRPr="0003294C">
        <w:rPr>
          <w:rFonts w:ascii="Times New Roman" w:hAnsi="Times New Roman" w:cs="Times New Roman"/>
          <w:i/>
          <w:sz w:val="24"/>
          <w:szCs w:val="24"/>
        </w:rPr>
        <w:t xml:space="preserve"> </w:t>
      </w:r>
      <w:r w:rsidRPr="0003294C">
        <w:rPr>
          <w:rFonts w:ascii="Times New Roman" w:hAnsi="Times New Roman" w:cs="Times New Roman"/>
          <w:i/>
          <w:sz w:val="24"/>
          <w:szCs w:val="24"/>
        </w:rPr>
        <w:t>fiduciante o direito de preferência para adquirir o imóvel por preço correspondente ao valor da dívida, somado aos encargos e despesas de que trata o § 2o deste artigo, aos valores correspondentes ao imposto sobre transmissão inter vivos e ao laudêmio, se for o caso, pagos para efeito de consolidação da propriedade fiduciária no patrimônio do credor fiduciário, e às despesas inerentes ao procedimento de cobrança e leilão, incumbindo, também, ao devedor fiduciante o pagamento dos encargos tributários e despesas exigíveis para a nova aquisição do imóvel, de que trata este parágrafo, inclusive custas e emolumentos. § 3º Para os fins do disposto neste artigo, entende-se por: I - dívida: o saldo devedor da operação de alienação fiduciária, na data do leilão, nele incluídos os juros convencionais, as penalidades e os demais encargos contratuais;</w:t>
      </w:r>
      <w:r w:rsidR="005C5A6F" w:rsidRPr="0003294C">
        <w:rPr>
          <w:rFonts w:ascii="Times New Roman" w:hAnsi="Times New Roman" w:cs="Times New Roman"/>
          <w:i/>
          <w:sz w:val="24"/>
          <w:szCs w:val="24"/>
        </w:rPr>
        <w:t xml:space="preserve"> </w:t>
      </w:r>
      <w:r w:rsidRPr="0003294C">
        <w:rPr>
          <w:rFonts w:ascii="Times New Roman" w:hAnsi="Times New Roman" w:cs="Times New Roman"/>
          <w:i/>
          <w:sz w:val="24"/>
          <w:szCs w:val="24"/>
        </w:rPr>
        <w:t xml:space="preserve">II - despesas: a soma </w:t>
      </w:r>
      <w:r w:rsidRPr="0003294C">
        <w:rPr>
          <w:rFonts w:ascii="Times New Roman" w:hAnsi="Times New Roman" w:cs="Times New Roman"/>
          <w:i/>
          <w:sz w:val="24"/>
          <w:szCs w:val="24"/>
        </w:rPr>
        <w:lastRenderedPageBreak/>
        <w:t>das importâncias correspondentes aos encargos e custas de intimação e as necessárias à realização do público leilão, nestas compreendidas as relativas aos anúncios e à comissão do leiloeiro.§ 4º Nos cinco dias que se seguirem à venda do imóvel no leilão, o credor entregará ao devedor a importância que sobejar, considerando-se nela compreendido o valor da indenização de benfeitorias, depois de deduzidos os valores da dívida e das despesas e encargos de que tratam os §§ 2º e 3º, fato esse que importará em recíproca quitação, não se aplicando o disposto na parte final do art. 516 do Código Civil.§ 5º Se, no segundo leilão, o maior lance oferecido não for igual ou superior ao valor referido no § 2º, considerar-se-á extinta a dívida e exonerado o credor da obrigação de que trata o § 4º</w:t>
      </w:r>
      <w:r w:rsidR="005831B3" w:rsidRPr="0003294C">
        <w:rPr>
          <w:rFonts w:ascii="Times New Roman" w:hAnsi="Times New Roman" w:cs="Times New Roman"/>
          <w:i/>
          <w:sz w:val="24"/>
          <w:szCs w:val="24"/>
        </w:rPr>
        <w:t>”</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Assim, se no primeiro leilão, o maior lance oferecido for inferior ao valor do imóvel, será realizado o segundo leilão, nos 15(quinze) dias seguintes.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Sexto:</w:t>
      </w:r>
      <w:r w:rsidRPr="0003294C">
        <w:rPr>
          <w:rFonts w:ascii="Times New Roman" w:hAnsi="Times New Roman" w:cs="Times New Roman"/>
          <w:sz w:val="24"/>
          <w:szCs w:val="24"/>
        </w:rPr>
        <w:t xml:space="preserve"> No segundo leilão: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será obrigatoriamente aceito o maior lance oferecido, desde que igual ou superior ao valor da dívida, </w:t>
      </w:r>
      <w:r w:rsidR="00F71C47" w:rsidRPr="0003294C">
        <w:rPr>
          <w:rFonts w:ascii="Times New Roman" w:hAnsi="Times New Roman" w:cs="Times New Roman"/>
          <w:sz w:val="24"/>
          <w:szCs w:val="24"/>
        </w:rPr>
        <w:t>conceituado</w:t>
      </w:r>
      <w:r w:rsidRPr="0003294C">
        <w:rPr>
          <w:rFonts w:ascii="Times New Roman" w:hAnsi="Times New Roman" w:cs="Times New Roman"/>
          <w:sz w:val="24"/>
          <w:szCs w:val="24"/>
        </w:rPr>
        <w:t xml:space="preserve"> neste instrumento, hipótese em que, nos 05(cinco) dias subsequentes ao integral e efetivo recebimento, ao CREDOR FIDUCIÁRIO entregará (</w:t>
      </w:r>
      <w:r w:rsidR="00F71C47" w:rsidRPr="0003294C">
        <w:rPr>
          <w:rFonts w:ascii="Times New Roman" w:hAnsi="Times New Roman" w:cs="Times New Roman"/>
          <w:sz w:val="24"/>
          <w:szCs w:val="24"/>
        </w:rPr>
        <w:t>ao</w:t>
      </w:r>
      <w:r w:rsidRPr="0003294C">
        <w:rPr>
          <w:rFonts w:ascii="Times New Roman" w:hAnsi="Times New Roman" w:cs="Times New Roman"/>
          <w:sz w:val="24"/>
          <w:szCs w:val="24"/>
        </w:rPr>
        <w:t>) ao (a) (s) DEVEDOR (ES) (A) (AS) FIDUCIANTES(S) a importância que sobejar, como adiante disciplinado;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poderá ser recusado o maior lance oferecido, desde que inferior ao valor da dívida como conceituado no presente instrumento, caso em que a dívida perante CREDOR FIDUCIÁRIO será </w:t>
      </w:r>
      <w:r w:rsidR="00515F69" w:rsidRPr="0003294C">
        <w:rPr>
          <w:rFonts w:ascii="Times New Roman" w:hAnsi="Times New Roman" w:cs="Times New Roman"/>
          <w:sz w:val="24"/>
          <w:szCs w:val="24"/>
        </w:rPr>
        <w:t>considerada extinta e exonerada</w:t>
      </w:r>
      <w:r w:rsidR="00F71C47" w:rsidRPr="0003294C">
        <w:rPr>
          <w:rFonts w:ascii="Times New Roman" w:hAnsi="Times New Roman" w:cs="Times New Roman"/>
          <w:sz w:val="24"/>
          <w:szCs w:val="24"/>
        </w:rPr>
        <w:t xml:space="preserve"> este último da obriga</w:t>
      </w:r>
      <w:r w:rsidRPr="0003294C">
        <w:rPr>
          <w:rFonts w:ascii="Times New Roman" w:hAnsi="Times New Roman" w:cs="Times New Roman"/>
          <w:sz w:val="24"/>
          <w:szCs w:val="24"/>
        </w:rPr>
        <w:t>ção de restituição ao (a) (s) DEVEDOR (ES) (A) (AS) FIDUCIANTE (S) de qualquer quantia, na forma do §5º, do artigo 27, da Lei nº 9.514/97;</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(b.1)</w:t>
      </w:r>
      <w:r w:rsidRPr="0003294C">
        <w:rPr>
          <w:rFonts w:ascii="Times New Roman" w:hAnsi="Times New Roman" w:cs="Times New Roman"/>
          <w:sz w:val="24"/>
          <w:szCs w:val="24"/>
        </w:rPr>
        <w:t xml:space="preserve"> extinta a divida, dentro de 05 (cinco) dias contados da data da realização do segundo leilão, ao CREDOR FIDUCIÁRIO disponibilizará ao (a) (s) DEVEDOR (ES) (A) (AS) FIDUCIANTE (S) termo de extinção da obrigação; e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será extinta a dívida se não houver licitante.</w:t>
      </w:r>
    </w:p>
    <w:p w:rsidR="009801A4" w:rsidRPr="0003294C" w:rsidRDefault="009801A4" w:rsidP="006E49BB">
      <w:pPr>
        <w:spacing w:after="0" w:line="360" w:lineRule="auto"/>
        <w:jc w:val="both"/>
        <w:rPr>
          <w:rFonts w:ascii="Times New Roman" w:hAnsi="Times New Roman" w:cs="Times New Roman"/>
          <w:sz w:val="24"/>
          <w:szCs w:val="24"/>
        </w:rPr>
      </w:pPr>
      <w:r w:rsidRPr="00FA7962">
        <w:rPr>
          <w:rFonts w:ascii="Times New Roman" w:hAnsi="Times New Roman" w:cs="Times New Roman"/>
          <w:b/>
          <w:sz w:val="24"/>
          <w:szCs w:val="24"/>
          <w:u w:val="single"/>
        </w:rPr>
        <w:t>Parágrafo Sétimo:</w:t>
      </w:r>
      <w:r w:rsidRPr="0003294C">
        <w:rPr>
          <w:rFonts w:ascii="Times New Roman" w:hAnsi="Times New Roman" w:cs="Times New Roman"/>
          <w:sz w:val="24"/>
          <w:szCs w:val="24"/>
        </w:rPr>
        <w:t xml:space="preserve"> Se, no primeiro ou no segundo leilão, sobejar importância a ser </w:t>
      </w:r>
      <w:r w:rsidR="00515F69" w:rsidRPr="0003294C">
        <w:rPr>
          <w:rFonts w:ascii="Times New Roman" w:hAnsi="Times New Roman" w:cs="Times New Roman"/>
          <w:sz w:val="24"/>
          <w:szCs w:val="24"/>
        </w:rPr>
        <w:t>restituída</w:t>
      </w:r>
      <w:r w:rsidRPr="0003294C">
        <w:rPr>
          <w:rFonts w:ascii="Times New Roman" w:hAnsi="Times New Roman" w:cs="Times New Roman"/>
          <w:sz w:val="24"/>
          <w:szCs w:val="24"/>
        </w:rPr>
        <w:t xml:space="preserve"> ao (a) (s) DEVEDOR (ES) (A) (AS) FIDUCIANTE (S), a mencionada diferença será colocada à sua disposição, considerando nela incluído o valor da </w:t>
      </w:r>
      <w:r w:rsidRPr="0003294C">
        <w:rPr>
          <w:rFonts w:ascii="Times New Roman" w:hAnsi="Times New Roman" w:cs="Times New Roman"/>
          <w:sz w:val="24"/>
          <w:szCs w:val="24"/>
        </w:rPr>
        <w:lastRenderedPageBreak/>
        <w:t xml:space="preserve">indenização das benfeitorias, podendo tal </w:t>
      </w:r>
      <w:r w:rsidR="00515F69" w:rsidRPr="0003294C">
        <w:rPr>
          <w:rFonts w:ascii="Times New Roman" w:hAnsi="Times New Roman" w:cs="Times New Roman"/>
          <w:sz w:val="24"/>
          <w:szCs w:val="24"/>
        </w:rPr>
        <w:t>importância</w:t>
      </w:r>
      <w:r w:rsidRPr="0003294C">
        <w:rPr>
          <w:rFonts w:ascii="Times New Roman" w:hAnsi="Times New Roman" w:cs="Times New Roman"/>
          <w:sz w:val="24"/>
          <w:szCs w:val="24"/>
        </w:rPr>
        <w:t xml:space="preserve"> ser depositada em conta corrente do (a) (s) DEVEDOR (ES) (A) FIDUCIANTE (S).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Oitavo:</w:t>
      </w:r>
      <w:r w:rsidRPr="0003294C">
        <w:rPr>
          <w:rFonts w:ascii="Times New Roman" w:hAnsi="Times New Roman" w:cs="Times New Roman"/>
          <w:sz w:val="24"/>
          <w:szCs w:val="24"/>
        </w:rPr>
        <w:t xml:space="preserve"> O CREDOR FIDUCIÁRIO manterá em seu escritório à disposição do (a) (s) DEVEDROES (ES) (A) (AS) FIDUCIANTES, a correspondente prestação de contas pelo período de 90 (noventa) dias, contados da data da realização do leilão (primeiro ou segundo).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Nono:</w:t>
      </w:r>
      <w:r w:rsidRPr="0003294C">
        <w:rPr>
          <w:rFonts w:ascii="Times New Roman" w:hAnsi="Times New Roman" w:cs="Times New Roman"/>
          <w:sz w:val="24"/>
          <w:szCs w:val="24"/>
        </w:rPr>
        <w:t xml:space="preserve"> O (A) (S) DEVEDOR (ES) (A) (AS) FIDUCIANTE(S) restituirá (</w:t>
      </w:r>
      <w:r w:rsidR="00515F69" w:rsidRPr="0003294C">
        <w:rPr>
          <w:rFonts w:ascii="Times New Roman" w:hAnsi="Times New Roman" w:cs="Times New Roman"/>
          <w:sz w:val="24"/>
          <w:szCs w:val="24"/>
        </w:rPr>
        <w:t>ao</w:t>
      </w:r>
      <w:r w:rsidRPr="0003294C">
        <w:rPr>
          <w:rFonts w:ascii="Times New Roman" w:hAnsi="Times New Roman" w:cs="Times New Roman"/>
          <w:sz w:val="24"/>
          <w:szCs w:val="24"/>
        </w:rPr>
        <w:t xml:space="preserve">) o imóvel, livre e desimpedido de pessoas e/ou coisas, dentro do prazo de 10(dez) dias, contados da consolidação da propriedade </w:t>
      </w:r>
      <w:r w:rsidR="00515F69" w:rsidRPr="0003294C">
        <w:rPr>
          <w:rFonts w:ascii="Times New Roman" w:hAnsi="Times New Roman" w:cs="Times New Roman"/>
          <w:sz w:val="24"/>
          <w:szCs w:val="24"/>
        </w:rPr>
        <w:t>fiduciária</w:t>
      </w:r>
      <w:r w:rsidRPr="0003294C">
        <w:rPr>
          <w:rFonts w:ascii="Times New Roman" w:hAnsi="Times New Roman" w:cs="Times New Roman"/>
          <w:sz w:val="24"/>
          <w:szCs w:val="24"/>
        </w:rPr>
        <w:t xml:space="preserve"> em nome do CREDOR FIDUCIARIO, sob pena de pagamento e estas ou ao adquirente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em leilão a contar da data da alienação em leilão, até a data em que o CREDOR FIDUCIARIO, ou seus sucessores, for (em) reintegrado (os) na posse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da taxa de ocupação mensal ou por fração de </w:t>
      </w:r>
      <w:r w:rsidR="00515F69" w:rsidRPr="0003294C">
        <w:rPr>
          <w:rFonts w:ascii="Times New Roman" w:hAnsi="Times New Roman" w:cs="Times New Roman"/>
          <w:sz w:val="24"/>
          <w:szCs w:val="24"/>
        </w:rPr>
        <w:t>mês</w:t>
      </w:r>
      <w:r w:rsidRPr="0003294C">
        <w:rPr>
          <w:rFonts w:ascii="Times New Roman" w:hAnsi="Times New Roman" w:cs="Times New Roman"/>
          <w:sz w:val="24"/>
          <w:szCs w:val="24"/>
        </w:rPr>
        <w:t xml:space="preserve"> equivalente a 1% (um por cento) sobre o valor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como definido neste instrumento, sem </w:t>
      </w:r>
      <w:r w:rsidR="00515F69" w:rsidRPr="0003294C">
        <w:rPr>
          <w:rFonts w:ascii="Times New Roman" w:hAnsi="Times New Roman" w:cs="Times New Roman"/>
          <w:sz w:val="24"/>
          <w:szCs w:val="24"/>
        </w:rPr>
        <w:t>prejuízo</w:t>
      </w:r>
      <w:r w:rsidRPr="0003294C">
        <w:rPr>
          <w:rFonts w:ascii="Times New Roman" w:hAnsi="Times New Roman" w:cs="Times New Roman"/>
          <w:sz w:val="24"/>
          <w:szCs w:val="24"/>
        </w:rPr>
        <w:t xml:space="preserve"> de sua responsabilidade pelo pagamento: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de todas as despesas de impostos e taxas de água, luz e </w:t>
      </w:r>
      <w:r w:rsidR="00515F69" w:rsidRPr="0003294C">
        <w:rPr>
          <w:rFonts w:ascii="Times New Roman" w:hAnsi="Times New Roman" w:cs="Times New Roman"/>
          <w:sz w:val="24"/>
          <w:szCs w:val="24"/>
        </w:rPr>
        <w:t>gás</w:t>
      </w:r>
      <w:r w:rsidRPr="0003294C">
        <w:rPr>
          <w:rFonts w:ascii="Times New Roman" w:hAnsi="Times New Roman" w:cs="Times New Roman"/>
          <w:sz w:val="24"/>
          <w:szCs w:val="24"/>
        </w:rPr>
        <w:t xml:space="preserve"> incorridas, ou que venham a incorrer, após a data da realização do publico leilão e até a data em que a CREDOR FIDUCIÁRIO, ou seus sucessores, venha a ser reintegrado na posse plena do imóvel; e.</w:t>
      </w:r>
    </w:p>
    <w:p w:rsidR="009801A4" w:rsidRPr="0003294C" w:rsidRDefault="009801A4" w:rsidP="006E49BB">
      <w:pPr>
        <w:tabs>
          <w:tab w:val="left" w:pos="1005"/>
        </w:tabs>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de todas as despesas necessárias à reposição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ao estado em que o recebeu.</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Décimo:</w:t>
      </w:r>
      <w:r w:rsidRPr="0003294C">
        <w:rPr>
          <w:rFonts w:ascii="Times New Roman" w:hAnsi="Times New Roman" w:cs="Times New Roman"/>
          <w:sz w:val="24"/>
          <w:szCs w:val="24"/>
        </w:rPr>
        <w:t xml:space="preserve"> Não ocorrendo à desocupação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no prazo e forma ajustados, no parágrafo anterior, o CREDOR FIDUCIÁRIO, seus cession</w:t>
      </w:r>
      <w:r w:rsidR="00515F69" w:rsidRPr="0003294C">
        <w:rPr>
          <w:rFonts w:ascii="Times New Roman" w:hAnsi="Times New Roman" w:cs="Times New Roman"/>
          <w:sz w:val="24"/>
          <w:szCs w:val="24"/>
        </w:rPr>
        <w:t xml:space="preserve">ários ou sucessores, inclusive </w:t>
      </w:r>
      <w:r w:rsidR="00760D84" w:rsidRPr="0003294C">
        <w:rPr>
          <w:rFonts w:ascii="Times New Roman" w:hAnsi="Times New Roman" w:cs="Times New Roman"/>
          <w:sz w:val="24"/>
          <w:szCs w:val="24"/>
        </w:rPr>
        <w:t xml:space="preserve">ao </w:t>
      </w:r>
      <w:r w:rsidR="00515F69" w:rsidRPr="0003294C">
        <w:rPr>
          <w:rFonts w:ascii="Times New Roman" w:hAnsi="Times New Roman" w:cs="Times New Roman"/>
          <w:sz w:val="24"/>
          <w:szCs w:val="24"/>
        </w:rPr>
        <w:t>a</w:t>
      </w:r>
      <w:r w:rsidRPr="0003294C">
        <w:rPr>
          <w:rFonts w:ascii="Times New Roman" w:hAnsi="Times New Roman" w:cs="Times New Roman"/>
          <w:sz w:val="24"/>
          <w:szCs w:val="24"/>
        </w:rPr>
        <w:t xml:space="preserve">dquirente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em leilão, poderá requerer a sua reintegração na posse, que será concedida liminarmente, para q</w:t>
      </w:r>
      <w:r w:rsidR="00515F69" w:rsidRPr="0003294C">
        <w:rPr>
          <w:rFonts w:ascii="Times New Roman" w:hAnsi="Times New Roman" w:cs="Times New Roman"/>
          <w:sz w:val="24"/>
          <w:szCs w:val="24"/>
        </w:rPr>
        <w:t xml:space="preserve">ue o imóvel seja desocupado no </w:t>
      </w:r>
      <w:r w:rsidRPr="0003294C">
        <w:rPr>
          <w:rFonts w:ascii="Times New Roman" w:hAnsi="Times New Roman" w:cs="Times New Roman"/>
          <w:sz w:val="24"/>
          <w:szCs w:val="24"/>
        </w:rPr>
        <w:t>p</w:t>
      </w:r>
      <w:r w:rsidR="00515F69" w:rsidRPr="0003294C">
        <w:rPr>
          <w:rFonts w:ascii="Times New Roman" w:hAnsi="Times New Roman" w:cs="Times New Roman"/>
          <w:sz w:val="24"/>
          <w:szCs w:val="24"/>
        </w:rPr>
        <w:t>razo má</w:t>
      </w:r>
      <w:r w:rsidRPr="0003294C">
        <w:rPr>
          <w:rFonts w:ascii="Times New Roman" w:hAnsi="Times New Roman" w:cs="Times New Roman"/>
          <w:sz w:val="24"/>
          <w:szCs w:val="24"/>
        </w:rPr>
        <w:t>ximo de 60</w:t>
      </w:r>
      <w:r w:rsidR="00257326">
        <w:rPr>
          <w:rFonts w:ascii="Times New Roman" w:hAnsi="Times New Roman" w:cs="Times New Roman"/>
          <w:sz w:val="24"/>
          <w:szCs w:val="24"/>
        </w:rPr>
        <w:t xml:space="preserve"> </w:t>
      </w:r>
      <w:r w:rsidRPr="0003294C">
        <w:rPr>
          <w:rFonts w:ascii="Times New Roman" w:hAnsi="Times New Roman" w:cs="Times New Roman"/>
          <w:sz w:val="24"/>
          <w:szCs w:val="24"/>
        </w:rPr>
        <w:t xml:space="preserve">(sessenta) dias, desde que comprovada, mediante certidão da matricula do </w:t>
      </w:r>
      <w:r w:rsidR="00515F69"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a consolidação da plena propriedade em nome do CREDOR FIDUCIARIO, ou do registro do contrato celebrado em </w:t>
      </w:r>
      <w:r w:rsidR="00515F69" w:rsidRPr="0003294C">
        <w:rPr>
          <w:rFonts w:ascii="Times New Roman" w:hAnsi="Times New Roman" w:cs="Times New Roman"/>
          <w:sz w:val="24"/>
          <w:szCs w:val="24"/>
        </w:rPr>
        <w:t>decorrência</w:t>
      </w:r>
      <w:r w:rsidRPr="0003294C">
        <w:rPr>
          <w:rFonts w:ascii="Times New Roman" w:hAnsi="Times New Roman" w:cs="Times New Roman"/>
          <w:sz w:val="24"/>
          <w:szCs w:val="24"/>
        </w:rPr>
        <w:t xml:space="preserve"> do leilão, conforme quem seja o autor da reintegração na posse, cumulada com a cobrança do valor da taxa diária de o</w:t>
      </w:r>
      <w:r w:rsidR="00515F69" w:rsidRPr="0003294C">
        <w:rPr>
          <w:rFonts w:ascii="Times New Roman" w:hAnsi="Times New Roman" w:cs="Times New Roman"/>
          <w:sz w:val="24"/>
          <w:szCs w:val="24"/>
        </w:rPr>
        <w:t>c</w:t>
      </w:r>
      <w:r w:rsidRPr="0003294C">
        <w:rPr>
          <w:rFonts w:ascii="Times New Roman" w:hAnsi="Times New Roman" w:cs="Times New Roman"/>
          <w:sz w:val="24"/>
          <w:szCs w:val="24"/>
        </w:rPr>
        <w:t>upação e demais despesas previstas neste instrumento.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lastRenderedPageBreak/>
        <w:t>Parágrafo Décimo Primeiro:</w:t>
      </w:r>
      <w:r w:rsidRPr="0003294C">
        <w:rPr>
          <w:rFonts w:ascii="Times New Roman" w:hAnsi="Times New Roman" w:cs="Times New Roman"/>
          <w:sz w:val="24"/>
          <w:szCs w:val="24"/>
        </w:rPr>
        <w:t xml:space="preserve"> O (A) (S) DEVEDOR (ES) (A) (AS) FIDUCIANTE (S) tem (têm) </w:t>
      </w:r>
      <w:r w:rsidR="00515F69" w:rsidRPr="0003294C">
        <w:rPr>
          <w:rFonts w:ascii="Times New Roman" w:hAnsi="Times New Roman" w:cs="Times New Roman"/>
          <w:sz w:val="24"/>
          <w:szCs w:val="24"/>
        </w:rPr>
        <w:t>ciência</w:t>
      </w:r>
      <w:r w:rsidRPr="0003294C">
        <w:rPr>
          <w:rFonts w:ascii="Times New Roman" w:hAnsi="Times New Roman" w:cs="Times New Roman"/>
          <w:sz w:val="24"/>
          <w:szCs w:val="24"/>
        </w:rPr>
        <w:t xml:space="preserve"> </w:t>
      </w:r>
      <w:r w:rsidR="00515F69" w:rsidRPr="0003294C">
        <w:rPr>
          <w:rFonts w:ascii="Times New Roman" w:hAnsi="Times New Roman" w:cs="Times New Roman"/>
          <w:sz w:val="24"/>
          <w:szCs w:val="24"/>
        </w:rPr>
        <w:t>inequívoca</w:t>
      </w:r>
      <w:r w:rsidRPr="0003294C">
        <w:rPr>
          <w:rFonts w:ascii="Times New Roman" w:hAnsi="Times New Roman" w:cs="Times New Roman"/>
          <w:sz w:val="24"/>
          <w:szCs w:val="24"/>
        </w:rPr>
        <w:t xml:space="preserve"> quanto à desnecessidade de sua intimação pessoal, a respeito da data da realização do leilão extrajudicial. Caso ele(s), o (s) DEVEDOR (ES) FIDUCIANTE (S), tenha (m) interesse em acompanhar</w:t>
      </w:r>
      <w:r w:rsidR="00515F69" w:rsidRPr="0003294C">
        <w:rPr>
          <w:rFonts w:ascii="Times New Roman" w:hAnsi="Times New Roman" w:cs="Times New Roman"/>
          <w:sz w:val="24"/>
          <w:szCs w:val="24"/>
        </w:rPr>
        <w:t xml:space="preserve"> </w:t>
      </w:r>
      <w:r w:rsidRPr="0003294C">
        <w:rPr>
          <w:rFonts w:ascii="Times New Roman" w:hAnsi="Times New Roman" w:cs="Times New Roman"/>
          <w:sz w:val="24"/>
          <w:szCs w:val="24"/>
        </w:rPr>
        <w:t xml:space="preserve">o leilão extrajudicial, será lhe facultado solicitar, por escrito, </w:t>
      </w:r>
      <w:r w:rsidR="00515F69" w:rsidRPr="0003294C">
        <w:rPr>
          <w:rFonts w:ascii="Times New Roman" w:hAnsi="Times New Roman" w:cs="Times New Roman"/>
          <w:sz w:val="24"/>
          <w:szCs w:val="24"/>
        </w:rPr>
        <w:t>informações</w:t>
      </w:r>
      <w:r w:rsidRPr="0003294C">
        <w:rPr>
          <w:rFonts w:ascii="Times New Roman" w:hAnsi="Times New Roman" w:cs="Times New Roman"/>
          <w:sz w:val="24"/>
          <w:szCs w:val="24"/>
        </w:rPr>
        <w:t xml:space="preserve"> junto à CREDOR FIDUCIÁRIO, sem prejuízo, evidentemente, da continuidade plena do leilão extrajudicial.</w:t>
      </w:r>
    </w:p>
    <w:p w:rsidR="009801A4" w:rsidRDefault="009801A4" w:rsidP="006E49BB">
      <w:pPr>
        <w:spacing w:after="0" w:line="360" w:lineRule="auto"/>
        <w:jc w:val="both"/>
        <w:rPr>
          <w:rFonts w:ascii="Times New Roman" w:hAnsi="Times New Roman" w:cs="Times New Roman"/>
          <w:b/>
          <w:sz w:val="24"/>
          <w:szCs w:val="24"/>
        </w:rPr>
      </w:pPr>
    </w:p>
    <w:p w:rsidR="007806F7" w:rsidRPr="0003294C" w:rsidRDefault="007806F7"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IV. DAS OBRAS DE INFRAESTRUTURA</w:t>
      </w:r>
    </w:p>
    <w:p w:rsidR="009801A4" w:rsidRPr="00C6326A" w:rsidRDefault="009801A4" w:rsidP="006E49BB">
      <w:pPr>
        <w:spacing w:after="0" w:line="360" w:lineRule="auto"/>
        <w:jc w:val="both"/>
        <w:rPr>
          <w:rFonts w:ascii="Times New Roman" w:hAnsi="Times New Roman" w:cs="Times New Roman"/>
          <w:sz w:val="24"/>
          <w:szCs w:val="24"/>
          <w:u w:val="single"/>
        </w:rPr>
      </w:pPr>
    </w:p>
    <w:p w:rsidR="009801A4" w:rsidRPr="0003294C" w:rsidRDefault="008C086E"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TERCEIR</w:t>
      </w:r>
      <w:r w:rsidR="009801A4" w:rsidRPr="00C6326A">
        <w:rPr>
          <w:rFonts w:ascii="Times New Roman" w:hAnsi="Times New Roman" w:cs="Times New Roman"/>
          <w:b/>
          <w:sz w:val="24"/>
          <w:szCs w:val="24"/>
          <w:u w:val="single"/>
        </w:rPr>
        <w:t>A</w:t>
      </w:r>
      <w:r w:rsidRPr="00C6326A">
        <w:rPr>
          <w:rFonts w:ascii="Times New Roman" w:hAnsi="Times New Roman" w:cs="Times New Roman"/>
          <w:b/>
          <w:sz w:val="24"/>
          <w:szCs w:val="24"/>
          <w:u w:val="single"/>
        </w:rPr>
        <w:t xml:space="preserve"> - A</w:t>
      </w:r>
      <w:r w:rsidR="009801A4" w:rsidRPr="00C6326A">
        <w:rPr>
          <w:rFonts w:ascii="Times New Roman" w:hAnsi="Times New Roman" w:cs="Times New Roman"/>
          <w:b/>
          <w:sz w:val="24"/>
          <w:szCs w:val="24"/>
          <w:u w:val="single"/>
        </w:rPr>
        <w:t>COMPANHAMENTO DAS OBRAS DE INFRAESTURA:</w:t>
      </w:r>
      <w:r w:rsidR="009801A4" w:rsidRPr="0003294C">
        <w:rPr>
          <w:rFonts w:ascii="Times New Roman" w:hAnsi="Times New Roman" w:cs="Times New Roman"/>
          <w:sz w:val="24"/>
          <w:szCs w:val="24"/>
        </w:rPr>
        <w:t xml:space="preserve"> O VENDEDOR </w:t>
      </w:r>
      <w:r w:rsidR="00E667A6" w:rsidRPr="0003294C">
        <w:rPr>
          <w:rFonts w:ascii="Times New Roman" w:hAnsi="Times New Roman" w:cs="Times New Roman"/>
          <w:sz w:val="24"/>
          <w:szCs w:val="24"/>
        </w:rPr>
        <w:t>disponibilizará</w:t>
      </w:r>
      <w:r w:rsidR="009801A4" w:rsidRPr="0003294C">
        <w:rPr>
          <w:rFonts w:ascii="Times New Roman" w:hAnsi="Times New Roman" w:cs="Times New Roman"/>
          <w:sz w:val="24"/>
          <w:szCs w:val="24"/>
        </w:rPr>
        <w:t xml:space="preserve"> ao (s) COMPRADOR (ES) informações sobre o andamento das obras de infraestrutura sempre que solicitado.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(S) COMPRADOR (ES) sempre que desejar informar-se sobre o andamento e estágio das Obras de Infraestrut</w:t>
      </w:r>
      <w:r w:rsidR="00E667A6" w:rsidRPr="0003294C">
        <w:rPr>
          <w:rFonts w:ascii="Times New Roman" w:hAnsi="Times New Roman" w:cs="Times New Roman"/>
          <w:sz w:val="24"/>
          <w:szCs w:val="24"/>
        </w:rPr>
        <w:t>ur</w:t>
      </w:r>
      <w:r w:rsidRPr="0003294C">
        <w:rPr>
          <w:rFonts w:ascii="Times New Roman" w:hAnsi="Times New Roman" w:cs="Times New Roman"/>
          <w:sz w:val="24"/>
          <w:szCs w:val="24"/>
        </w:rPr>
        <w:t>a, poderá, solicita-las, por escrito, ao VENDEDOR que se compromete a presta-las no prazo de 90 (noventa) dias, contados do recebimento do pedido de informações.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Todas as Obras de Infraestru</w:t>
      </w:r>
      <w:r w:rsidR="00E667A6" w:rsidRPr="0003294C">
        <w:rPr>
          <w:rFonts w:ascii="Times New Roman" w:hAnsi="Times New Roman" w:cs="Times New Roman"/>
          <w:sz w:val="24"/>
          <w:szCs w:val="24"/>
        </w:rPr>
        <w:t>tur</w:t>
      </w:r>
      <w:r w:rsidRPr="0003294C">
        <w:rPr>
          <w:rFonts w:ascii="Times New Roman" w:hAnsi="Times New Roman" w:cs="Times New Roman"/>
          <w:sz w:val="24"/>
          <w:szCs w:val="24"/>
        </w:rPr>
        <w:t xml:space="preserve">a do Loteamento são de </w:t>
      </w:r>
      <w:r w:rsidR="00E667A6" w:rsidRPr="0003294C">
        <w:rPr>
          <w:rFonts w:ascii="Times New Roman" w:hAnsi="Times New Roman" w:cs="Times New Roman"/>
          <w:sz w:val="24"/>
          <w:szCs w:val="24"/>
        </w:rPr>
        <w:t>responsabilidade</w:t>
      </w:r>
      <w:r w:rsidRPr="0003294C">
        <w:rPr>
          <w:rFonts w:ascii="Times New Roman" w:hAnsi="Times New Roman" w:cs="Times New Roman"/>
          <w:sz w:val="24"/>
          <w:szCs w:val="24"/>
        </w:rPr>
        <w:t xml:space="preserve"> do VENDEDOR em</w:t>
      </w:r>
      <w:r w:rsidR="00E667A6" w:rsidRPr="0003294C">
        <w:rPr>
          <w:rFonts w:ascii="Times New Roman" w:hAnsi="Times New Roman" w:cs="Times New Roman"/>
          <w:sz w:val="24"/>
          <w:szCs w:val="24"/>
        </w:rPr>
        <w:t xml:space="preserve"> </w:t>
      </w:r>
      <w:r w:rsidRPr="0003294C">
        <w:rPr>
          <w:rFonts w:ascii="Times New Roman" w:hAnsi="Times New Roman" w:cs="Times New Roman"/>
          <w:sz w:val="24"/>
          <w:szCs w:val="24"/>
        </w:rPr>
        <w:t>razão do</w:t>
      </w:r>
      <w:r w:rsidRPr="00AE4DF1">
        <w:rPr>
          <w:rFonts w:ascii="Times New Roman" w:hAnsi="Times New Roman" w:cs="Times New Roman"/>
          <w:b/>
          <w:sz w:val="24"/>
          <w:szCs w:val="24"/>
        </w:rPr>
        <w:t xml:space="preserve"> </w:t>
      </w:r>
      <w:r w:rsidR="00650633">
        <w:rPr>
          <w:rFonts w:ascii="Times New Roman" w:hAnsi="Times New Roman" w:cs="Times New Roman"/>
          <w:b/>
          <w:sz w:val="24"/>
          <w:szCs w:val="24"/>
        </w:rPr>
        <w:t>DECRETO MUNICIPAL Nº 25/2018</w:t>
      </w:r>
      <w:r w:rsidRPr="00AE4DF1">
        <w:rPr>
          <w:rFonts w:ascii="Times New Roman" w:hAnsi="Times New Roman" w:cs="Times New Roman"/>
          <w:b/>
          <w:sz w:val="24"/>
          <w:szCs w:val="24"/>
        </w:rPr>
        <w:t xml:space="preserve">, de 07 de maio de 2.018, </w:t>
      </w:r>
      <w:r w:rsidRPr="0003294C">
        <w:rPr>
          <w:rFonts w:ascii="Times New Roman" w:hAnsi="Times New Roman" w:cs="Times New Roman"/>
          <w:sz w:val="24"/>
          <w:szCs w:val="24"/>
        </w:rPr>
        <w:t>sendo expressamente vedado ao COMPRADOR ou pessoa por ele indicada: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efetuar visitas não autorizadas no local das obras, an</w:t>
      </w:r>
      <w:r w:rsidR="00F22A9D" w:rsidRPr="0003294C">
        <w:rPr>
          <w:rFonts w:ascii="Times New Roman" w:hAnsi="Times New Roman" w:cs="Times New Roman"/>
          <w:sz w:val="24"/>
          <w:szCs w:val="24"/>
        </w:rPr>
        <w:t>t</w:t>
      </w:r>
      <w:r w:rsidRPr="0003294C">
        <w:rPr>
          <w:rFonts w:ascii="Times New Roman" w:hAnsi="Times New Roman" w:cs="Times New Roman"/>
          <w:sz w:val="24"/>
          <w:szCs w:val="24"/>
        </w:rPr>
        <w:t>es da entrega do Lote, a fim de evitar acidentes ou causar atrasos;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interferir direta ou indiretamente no andamento de qualquer das obras, manter qualquer tipo de contato ou realizar qualquer tipo de solicitação aos empregados, </w:t>
      </w:r>
      <w:r w:rsidR="00F22A9D" w:rsidRPr="0003294C">
        <w:rPr>
          <w:rFonts w:ascii="Times New Roman" w:hAnsi="Times New Roman" w:cs="Times New Roman"/>
          <w:sz w:val="24"/>
          <w:szCs w:val="24"/>
        </w:rPr>
        <w:t>mestre de obras</w:t>
      </w:r>
      <w:r w:rsidRPr="0003294C">
        <w:rPr>
          <w:rFonts w:ascii="Times New Roman" w:hAnsi="Times New Roman" w:cs="Times New Roman"/>
          <w:sz w:val="24"/>
          <w:szCs w:val="24"/>
        </w:rPr>
        <w:t>, encarregados, engenheiros e demais pessoas prestadoras de serviços no local das obras;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executar qualquer tipo de serviço ou determinar a entrega de qualquer material no lote, sem expressa autorização do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Quando for previamente autorizado, o (s) COMPRADOR (ES), ou pessoa por ele (s) indicada, poderá visitar o local das obras, devendo adotar os cuidados necessários responsabilizando-se diretamente por todos os riscos que tal visita acarretar e, consequentemente, isentado o VENDEDOR por qualquer acidente ou infortúnio.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QUARTA</w:t>
      </w:r>
      <w:r w:rsidR="00C6326A" w:rsidRPr="00C6326A">
        <w:rPr>
          <w:rFonts w:ascii="Times New Roman" w:hAnsi="Times New Roman" w:cs="Times New Roman"/>
          <w:b/>
          <w:sz w:val="24"/>
          <w:szCs w:val="24"/>
          <w:u w:val="single"/>
        </w:rPr>
        <w:t xml:space="preserve"> - </w:t>
      </w:r>
      <w:r w:rsidRPr="00C6326A">
        <w:rPr>
          <w:rFonts w:ascii="Times New Roman" w:hAnsi="Times New Roman" w:cs="Times New Roman"/>
          <w:b/>
          <w:sz w:val="24"/>
          <w:szCs w:val="24"/>
          <w:u w:val="single"/>
        </w:rPr>
        <w:t>CONCLUSÃO DAS OBRAS DE INFRAESTRUTURA DO LOTEAMENTO:</w:t>
      </w:r>
      <w:r w:rsidRPr="0003294C">
        <w:rPr>
          <w:rFonts w:ascii="Times New Roman" w:hAnsi="Times New Roman" w:cs="Times New Roman"/>
          <w:sz w:val="24"/>
          <w:szCs w:val="24"/>
        </w:rPr>
        <w:t xml:space="preserve"> A conclusão das Obras de </w:t>
      </w:r>
      <w:r w:rsidR="00D21F2F" w:rsidRPr="0003294C">
        <w:rPr>
          <w:rFonts w:ascii="Times New Roman" w:hAnsi="Times New Roman" w:cs="Times New Roman"/>
          <w:sz w:val="24"/>
          <w:szCs w:val="24"/>
        </w:rPr>
        <w:t>Infraestrutura</w:t>
      </w:r>
      <w:r w:rsidRPr="0003294C">
        <w:rPr>
          <w:rFonts w:ascii="Times New Roman" w:hAnsi="Times New Roman" w:cs="Times New Roman"/>
          <w:sz w:val="24"/>
          <w:szCs w:val="24"/>
        </w:rPr>
        <w:t xml:space="preserve"> do Loteamento dará no prazo estabelecido no item 2.3 do Quadro do Resumo.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As partes estabelecem que o loteamento será tido como </w:t>
      </w:r>
      <w:r w:rsidR="00D21F2F" w:rsidRPr="0003294C">
        <w:rPr>
          <w:rFonts w:ascii="Times New Roman" w:hAnsi="Times New Roman" w:cs="Times New Roman"/>
          <w:sz w:val="24"/>
          <w:szCs w:val="24"/>
        </w:rPr>
        <w:t>concluído</w:t>
      </w:r>
      <w:r w:rsidRPr="0003294C">
        <w:rPr>
          <w:rFonts w:ascii="Times New Roman" w:hAnsi="Times New Roman" w:cs="Times New Roman"/>
          <w:sz w:val="24"/>
          <w:szCs w:val="24"/>
        </w:rPr>
        <w:t xml:space="preserve"> na data em que for noticiado em veiculo de periódico local, na falta, será publicado em jornal a Cidade na comarca de Ribeirão Preto/SP.</w:t>
      </w: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C6326A">
        <w:rPr>
          <w:rFonts w:ascii="Times New Roman" w:hAnsi="Times New Roman" w:cs="Times New Roman"/>
          <w:sz w:val="24"/>
          <w:szCs w:val="24"/>
          <w:u w:val="single"/>
        </w:rPr>
        <w:t>:</w:t>
      </w:r>
      <w:r w:rsidRPr="0003294C">
        <w:rPr>
          <w:rFonts w:ascii="Times New Roman" w:hAnsi="Times New Roman" w:cs="Times New Roman"/>
          <w:sz w:val="24"/>
          <w:szCs w:val="24"/>
        </w:rPr>
        <w:t xml:space="preserve"> A responsabilidade do VENDEDOR para com o(s) COMPRADOR (ES) está limitada à execução das obras de Infraestrutura que permitem às concessionárias de serviços públicos a conexão das novas redes e equipamentos às redes gerais a elas pertencentes, independente do momento em que estas venham a ocorrer ou à formalização do seu recebimento pelas mesmas, com vista à realização dos respectivos serviços.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prazo de conclusão do Loteamento, inclusive o da prorrogação, poderá ser dilatado em ocorrendo caso fortuito ou motivo de força maior, que, conforme dispõe o art. 393 do Código Civil, consubstancia-se nos fatos necessários, cujos efeitos não eram possíveis evitar, ou impedir, ou em outra hipótese, mesmo previsíveis porém de </w:t>
      </w:r>
      <w:r w:rsidR="00D21F2F" w:rsidRPr="0003294C">
        <w:rPr>
          <w:rFonts w:ascii="Times New Roman" w:hAnsi="Times New Roman" w:cs="Times New Roman"/>
          <w:sz w:val="24"/>
          <w:szCs w:val="24"/>
        </w:rPr>
        <w:t>consequências</w:t>
      </w:r>
      <w:r w:rsidRPr="0003294C">
        <w:rPr>
          <w:rFonts w:ascii="Times New Roman" w:hAnsi="Times New Roman" w:cs="Times New Roman"/>
          <w:sz w:val="24"/>
          <w:szCs w:val="24"/>
        </w:rPr>
        <w:t xml:space="preserve"> incalculáveis ou impeditivas do ajustado, dentre os quais, sem prejuízo de outros, destacam-se: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greves gerais ou parciais de órgãos ou autarquias federais, estaduais ou municipais e ainda, da indústria da </w:t>
      </w:r>
      <w:r w:rsidR="00D21F2F" w:rsidRPr="0003294C">
        <w:rPr>
          <w:rFonts w:ascii="Times New Roman" w:hAnsi="Times New Roman" w:cs="Times New Roman"/>
          <w:sz w:val="24"/>
          <w:szCs w:val="24"/>
        </w:rPr>
        <w:t>construção</w:t>
      </w:r>
      <w:r w:rsidRPr="0003294C">
        <w:rPr>
          <w:rFonts w:ascii="Times New Roman" w:hAnsi="Times New Roman" w:cs="Times New Roman"/>
          <w:sz w:val="24"/>
          <w:szCs w:val="24"/>
        </w:rPr>
        <w:t xml:space="preserve"> civil que comprovadamente afete o andamento dos serviços e obras, bem como </w:t>
      </w:r>
      <w:r w:rsidR="00D21F2F" w:rsidRPr="0003294C">
        <w:rPr>
          <w:rFonts w:ascii="Times New Roman" w:hAnsi="Times New Roman" w:cs="Times New Roman"/>
          <w:sz w:val="24"/>
          <w:szCs w:val="24"/>
        </w:rPr>
        <w:t>dificuldades</w:t>
      </w:r>
      <w:r w:rsidRPr="0003294C">
        <w:rPr>
          <w:rFonts w:ascii="Times New Roman" w:hAnsi="Times New Roman" w:cs="Times New Roman"/>
          <w:sz w:val="24"/>
          <w:szCs w:val="24"/>
        </w:rPr>
        <w:t xml:space="preserve"> comprovadas na contratação de mão de obra.</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w:t>
      </w:r>
      <w:r w:rsidR="00D21F2F" w:rsidRPr="0003294C">
        <w:rPr>
          <w:rFonts w:ascii="Times New Roman" w:hAnsi="Times New Roman" w:cs="Times New Roman"/>
          <w:sz w:val="24"/>
          <w:szCs w:val="24"/>
        </w:rPr>
        <w:t>estado</w:t>
      </w:r>
      <w:r w:rsidRPr="0003294C">
        <w:rPr>
          <w:rFonts w:ascii="Times New Roman" w:hAnsi="Times New Roman" w:cs="Times New Roman"/>
          <w:sz w:val="24"/>
          <w:szCs w:val="24"/>
        </w:rPr>
        <w:t xml:space="preserve"> de guerra ou de </w:t>
      </w:r>
      <w:r w:rsidR="00D21F2F" w:rsidRPr="0003294C">
        <w:rPr>
          <w:rFonts w:ascii="Times New Roman" w:hAnsi="Times New Roman" w:cs="Times New Roman"/>
          <w:sz w:val="24"/>
          <w:szCs w:val="24"/>
        </w:rPr>
        <w:t>perturbação</w:t>
      </w:r>
      <w:r w:rsidRPr="0003294C">
        <w:rPr>
          <w:rFonts w:ascii="Times New Roman" w:hAnsi="Times New Roman" w:cs="Times New Roman"/>
          <w:sz w:val="24"/>
          <w:szCs w:val="24"/>
        </w:rPr>
        <w:t xml:space="preserve"> da ordem pública;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demora de Órgãos da </w:t>
      </w:r>
      <w:r w:rsidR="00D21F2F" w:rsidRPr="0003294C">
        <w:rPr>
          <w:rFonts w:ascii="Times New Roman" w:hAnsi="Times New Roman" w:cs="Times New Roman"/>
          <w:sz w:val="24"/>
          <w:szCs w:val="24"/>
        </w:rPr>
        <w:t>administração</w:t>
      </w:r>
      <w:r w:rsidRPr="0003294C">
        <w:rPr>
          <w:rFonts w:ascii="Times New Roman" w:hAnsi="Times New Roman" w:cs="Times New Roman"/>
          <w:sz w:val="24"/>
          <w:szCs w:val="24"/>
        </w:rPr>
        <w:t xml:space="preserve"> Pública, ou dos seus concessionários, na aprovação de projeto, expedição de alvará, ou fornecimento de serviços;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(d)</w:t>
      </w:r>
      <w:r w:rsidRPr="0003294C">
        <w:rPr>
          <w:rFonts w:ascii="Times New Roman" w:hAnsi="Times New Roman" w:cs="Times New Roman"/>
          <w:sz w:val="24"/>
          <w:szCs w:val="24"/>
        </w:rPr>
        <w:t xml:space="preserve"> chuvas intensas que impeçam a execução dos trabalhos nos prazos convencionais, nas fases em que os </w:t>
      </w:r>
      <w:r w:rsidR="00D21F2F" w:rsidRPr="0003294C">
        <w:rPr>
          <w:rFonts w:ascii="Times New Roman" w:hAnsi="Times New Roman" w:cs="Times New Roman"/>
          <w:sz w:val="24"/>
          <w:szCs w:val="24"/>
        </w:rPr>
        <w:t>s</w:t>
      </w:r>
      <w:r w:rsidRPr="0003294C">
        <w:rPr>
          <w:rFonts w:ascii="Times New Roman" w:hAnsi="Times New Roman" w:cs="Times New Roman"/>
          <w:sz w:val="24"/>
          <w:szCs w:val="24"/>
        </w:rPr>
        <w:t xml:space="preserve">erviços estiverem </w:t>
      </w:r>
      <w:r w:rsidR="00B206CB" w:rsidRPr="0003294C">
        <w:rPr>
          <w:rFonts w:ascii="Times New Roman" w:hAnsi="Times New Roman" w:cs="Times New Roman"/>
          <w:sz w:val="24"/>
          <w:szCs w:val="24"/>
        </w:rPr>
        <w:t xml:space="preserve">sujeito </w:t>
      </w:r>
      <w:r w:rsidRPr="0003294C">
        <w:rPr>
          <w:rFonts w:ascii="Times New Roman" w:hAnsi="Times New Roman" w:cs="Times New Roman"/>
          <w:sz w:val="24"/>
          <w:szCs w:val="24"/>
        </w:rPr>
        <w:t>a esta ocorrência;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incêndios, explosões ou sinistros fortuitos, que impeçam o trabalho ou venham a paralisar temporariamente as obras;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(f)</w:t>
      </w:r>
      <w:r w:rsidRPr="0003294C">
        <w:rPr>
          <w:rFonts w:ascii="Times New Roman" w:hAnsi="Times New Roman" w:cs="Times New Roman"/>
          <w:sz w:val="24"/>
          <w:szCs w:val="24"/>
        </w:rPr>
        <w:t xml:space="preserve"> paralisação total ou parcial de </w:t>
      </w:r>
      <w:r w:rsidR="004B0A1C" w:rsidRPr="0003294C">
        <w:rPr>
          <w:rFonts w:ascii="Times New Roman" w:hAnsi="Times New Roman" w:cs="Times New Roman"/>
          <w:sz w:val="24"/>
          <w:szCs w:val="24"/>
        </w:rPr>
        <w:t>transportes</w:t>
      </w:r>
      <w:r w:rsidRPr="0003294C">
        <w:rPr>
          <w:rFonts w:ascii="Times New Roman" w:hAnsi="Times New Roman" w:cs="Times New Roman"/>
          <w:sz w:val="24"/>
          <w:szCs w:val="24"/>
        </w:rPr>
        <w:t xml:space="preserve"> públicos;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(g) terremotos e outros motivos causados por desígnios da natureza, que impossibilitem a execução da obra em determinados dias;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(h)</w:t>
      </w:r>
      <w:r w:rsidRPr="0003294C">
        <w:rPr>
          <w:rFonts w:ascii="Times New Roman" w:hAnsi="Times New Roman" w:cs="Times New Roman"/>
          <w:sz w:val="24"/>
          <w:szCs w:val="24"/>
        </w:rPr>
        <w:t xml:space="preserve"> ocorrência de planos </w:t>
      </w:r>
      <w:r w:rsidR="004B0A1C" w:rsidRPr="0003294C">
        <w:rPr>
          <w:rFonts w:ascii="Times New Roman" w:hAnsi="Times New Roman" w:cs="Times New Roman"/>
          <w:sz w:val="24"/>
          <w:szCs w:val="24"/>
        </w:rPr>
        <w:t>econômicos</w:t>
      </w:r>
      <w:r w:rsidRPr="0003294C">
        <w:rPr>
          <w:rFonts w:ascii="Times New Roman" w:hAnsi="Times New Roman" w:cs="Times New Roman"/>
          <w:sz w:val="24"/>
          <w:szCs w:val="24"/>
        </w:rPr>
        <w:t>, ou outras medidas dos Poderes Públicos, que desestruturem o equilíbrio contratual deste negócio;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(i)</w:t>
      </w:r>
      <w:r w:rsidRPr="0003294C">
        <w:rPr>
          <w:rFonts w:ascii="Times New Roman" w:hAnsi="Times New Roman" w:cs="Times New Roman"/>
          <w:sz w:val="24"/>
          <w:szCs w:val="24"/>
        </w:rPr>
        <w:t xml:space="preserve"> decisões judiciais ou administrativas que determinem a </w:t>
      </w:r>
      <w:r w:rsidR="004B0A1C" w:rsidRPr="0003294C">
        <w:rPr>
          <w:rFonts w:ascii="Times New Roman" w:hAnsi="Times New Roman" w:cs="Times New Roman"/>
          <w:sz w:val="24"/>
          <w:szCs w:val="24"/>
        </w:rPr>
        <w:t>paralisação</w:t>
      </w:r>
      <w:r w:rsidRPr="0003294C">
        <w:rPr>
          <w:rFonts w:ascii="Times New Roman" w:hAnsi="Times New Roman" w:cs="Times New Roman"/>
          <w:sz w:val="24"/>
          <w:szCs w:val="24"/>
        </w:rPr>
        <w:t xml:space="preserve"> das Obras de Infraestrutura ou sejam </w:t>
      </w:r>
      <w:r w:rsidR="004B0A1C" w:rsidRPr="0003294C">
        <w:rPr>
          <w:rFonts w:ascii="Times New Roman" w:hAnsi="Times New Roman" w:cs="Times New Roman"/>
          <w:sz w:val="24"/>
          <w:szCs w:val="24"/>
        </w:rPr>
        <w:t>impeditivas</w:t>
      </w:r>
      <w:r w:rsidRPr="0003294C">
        <w:rPr>
          <w:rFonts w:ascii="Times New Roman" w:hAnsi="Times New Roman" w:cs="Times New Roman"/>
          <w:sz w:val="24"/>
          <w:szCs w:val="24"/>
        </w:rPr>
        <w:t xml:space="preserve"> de sua execução na forma programada, que não tenham sido causadas pelo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(j)</w:t>
      </w:r>
      <w:r w:rsidRPr="0003294C">
        <w:rPr>
          <w:rFonts w:ascii="Times New Roman" w:hAnsi="Times New Roman" w:cs="Times New Roman"/>
          <w:sz w:val="24"/>
          <w:szCs w:val="24"/>
        </w:rPr>
        <w:t xml:space="preserve"> alterações supervenientes à presente data na legislação federal, estadual ou municipal, ou a falta de regulamentação destas que comprovadamente causem </w:t>
      </w:r>
      <w:r w:rsidR="004B0A1C" w:rsidRPr="0003294C">
        <w:rPr>
          <w:rFonts w:ascii="Times New Roman" w:hAnsi="Times New Roman" w:cs="Times New Roman"/>
          <w:sz w:val="24"/>
          <w:szCs w:val="24"/>
        </w:rPr>
        <w:t>embaraços</w:t>
      </w:r>
      <w:r w:rsidRPr="0003294C">
        <w:rPr>
          <w:rFonts w:ascii="Times New Roman" w:hAnsi="Times New Roman" w:cs="Times New Roman"/>
          <w:sz w:val="24"/>
          <w:szCs w:val="24"/>
        </w:rPr>
        <w:t xml:space="preserve"> ou impeçam a execução das obras no prazo </w:t>
      </w:r>
      <w:r w:rsidR="004B0A1C" w:rsidRPr="0003294C">
        <w:rPr>
          <w:rFonts w:ascii="Times New Roman" w:hAnsi="Times New Roman" w:cs="Times New Roman"/>
          <w:sz w:val="24"/>
          <w:szCs w:val="24"/>
        </w:rPr>
        <w:t>programado</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w:t>
      </w:r>
      <w:r w:rsidR="004B0A1C" w:rsidRPr="0003294C">
        <w:rPr>
          <w:rFonts w:ascii="Times New Roman" w:hAnsi="Times New Roman" w:cs="Times New Roman"/>
          <w:sz w:val="24"/>
          <w:szCs w:val="24"/>
        </w:rPr>
        <w:t>Ocorrendo</w:t>
      </w:r>
      <w:r w:rsidRPr="0003294C">
        <w:rPr>
          <w:rFonts w:ascii="Times New Roman" w:hAnsi="Times New Roman" w:cs="Times New Roman"/>
          <w:sz w:val="24"/>
          <w:szCs w:val="24"/>
        </w:rPr>
        <w:t xml:space="preserve"> motivo de força maior ou caso fortuito, o prazo para conclusão será </w:t>
      </w:r>
      <w:r w:rsidR="004B0A1C" w:rsidRPr="0003294C">
        <w:rPr>
          <w:rFonts w:ascii="Times New Roman" w:hAnsi="Times New Roman" w:cs="Times New Roman"/>
          <w:sz w:val="24"/>
          <w:szCs w:val="24"/>
        </w:rPr>
        <w:t>dilatado</w:t>
      </w:r>
      <w:r w:rsidRPr="0003294C">
        <w:rPr>
          <w:rFonts w:ascii="Times New Roman" w:hAnsi="Times New Roman" w:cs="Times New Roman"/>
          <w:sz w:val="24"/>
          <w:szCs w:val="24"/>
        </w:rPr>
        <w:t xml:space="preserve"> na mesma proporção da duração do entrave, sendo acrescido de mais de 30(trinta) dias úteis.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Quinto:</w:t>
      </w:r>
      <w:r w:rsidRPr="0003294C">
        <w:rPr>
          <w:rFonts w:ascii="Times New Roman" w:hAnsi="Times New Roman" w:cs="Times New Roman"/>
          <w:sz w:val="24"/>
          <w:szCs w:val="24"/>
        </w:rPr>
        <w:t xml:space="preserve"> Caberá ao COMPRADOR solicitar, às suas expensas, as ligações dos serviços públicos (água, luz, esgoto, telefone) em relação ao lote.</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V. DA POSSE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QUINTA</w:t>
      </w:r>
      <w:r w:rsidR="00C6326A" w:rsidRPr="00C6326A">
        <w:rPr>
          <w:rFonts w:ascii="Times New Roman" w:hAnsi="Times New Roman" w:cs="Times New Roman"/>
          <w:b/>
          <w:sz w:val="24"/>
          <w:szCs w:val="24"/>
          <w:u w:val="single"/>
        </w:rPr>
        <w:t xml:space="preserve"> - </w:t>
      </w:r>
      <w:r w:rsidRPr="00C6326A">
        <w:rPr>
          <w:rFonts w:ascii="Times New Roman" w:hAnsi="Times New Roman" w:cs="Times New Roman"/>
          <w:b/>
          <w:sz w:val="24"/>
          <w:szCs w:val="24"/>
          <w:u w:val="single"/>
        </w:rPr>
        <w:t>POSSE:</w:t>
      </w:r>
      <w:r w:rsidRPr="0003294C">
        <w:rPr>
          <w:rFonts w:ascii="Times New Roman" w:hAnsi="Times New Roman" w:cs="Times New Roman"/>
          <w:sz w:val="24"/>
          <w:szCs w:val="24"/>
        </w:rPr>
        <w:t xml:space="preserve"> O(S) COMPRADOR (ES) será (ão) imitido (s) na posse </w:t>
      </w:r>
      <w:r w:rsidR="004B0A1C" w:rsidRPr="0003294C">
        <w:rPr>
          <w:rFonts w:ascii="Times New Roman" w:hAnsi="Times New Roman" w:cs="Times New Roman"/>
          <w:sz w:val="24"/>
          <w:szCs w:val="24"/>
        </w:rPr>
        <w:t>definitiva</w:t>
      </w:r>
      <w:r w:rsidRPr="0003294C">
        <w:rPr>
          <w:rFonts w:ascii="Times New Roman" w:hAnsi="Times New Roman" w:cs="Times New Roman"/>
          <w:sz w:val="24"/>
          <w:szCs w:val="24"/>
        </w:rPr>
        <w:t xml:space="preserve"> do Lote quando do recebimento da carta de que trata a Cláusula Décima quarta, </w:t>
      </w:r>
      <w:r w:rsidR="004B0A1C" w:rsidRPr="0003294C">
        <w:rPr>
          <w:rFonts w:ascii="Times New Roman" w:hAnsi="Times New Roman" w:cs="Times New Roman"/>
          <w:sz w:val="24"/>
          <w:szCs w:val="24"/>
        </w:rPr>
        <w:t>Parágrafo</w:t>
      </w:r>
      <w:r w:rsidRPr="0003294C">
        <w:rPr>
          <w:rFonts w:ascii="Times New Roman" w:hAnsi="Times New Roman" w:cs="Times New Roman"/>
          <w:sz w:val="24"/>
          <w:szCs w:val="24"/>
        </w:rPr>
        <w:t xml:space="preserve"> Primeiro.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Caso o COMPRADOR esteja em atraso com qualquer das parcelas do preço, ficará facultado ao VENDEDOR não lhe transmitir a posse se até a quitação final das dívidas assumidas neste contrato, o que não eximirá do cumprimento às demais obrigações assumidas neste instrumento, em especial a de efetuar os pagamentos previstos na cláusula adiante.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(S) COMPRADOR (ES), quando da imissão na posse do Lote, deverá certifica-se, por meio de profissional habilitado, sobre a correta posição dos marcos demarcatórios do Lote, tendo em vista que eles estão expostos a várias situações (rodas de </w:t>
      </w:r>
      <w:r w:rsidR="00FA0F8A" w:rsidRPr="0003294C">
        <w:rPr>
          <w:rFonts w:ascii="Times New Roman" w:hAnsi="Times New Roman" w:cs="Times New Roman"/>
          <w:sz w:val="24"/>
          <w:szCs w:val="24"/>
        </w:rPr>
        <w:t>veículos</w:t>
      </w:r>
      <w:r w:rsidRPr="0003294C">
        <w:rPr>
          <w:rFonts w:ascii="Times New Roman" w:hAnsi="Times New Roman" w:cs="Times New Roman"/>
          <w:sz w:val="24"/>
          <w:szCs w:val="24"/>
        </w:rPr>
        <w:t xml:space="preserve">, escavações </w:t>
      </w:r>
      <w:r w:rsidR="00FA0F8A" w:rsidRPr="0003294C">
        <w:rPr>
          <w:rFonts w:ascii="Times New Roman" w:hAnsi="Times New Roman" w:cs="Times New Roman"/>
          <w:sz w:val="24"/>
          <w:szCs w:val="24"/>
        </w:rPr>
        <w:t>próximas</w:t>
      </w:r>
      <w:r w:rsidRPr="0003294C">
        <w:rPr>
          <w:rFonts w:ascii="Times New Roman" w:hAnsi="Times New Roman" w:cs="Times New Roman"/>
          <w:sz w:val="24"/>
          <w:szCs w:val="24"/>
        </w:rPr>
        <w:t xml:space="preserve">, tubos, etc.), as quais, eventualmente, poderão provocar seu deslocamento físico, </w:t>
      </w:r>
      <w:r w:rsidR="00FA0F8A" w:rsidRPr="0003294C">
        <w:rPr>
          <w:rFonts w:ascii="Times New Roman" w:hAnsi="Times New Roman" w:cs="Times New Roman"/>
          <w:sz w:val="24"/>
          <w:szCs w:val="24"/>
        </w:rPr>
        <w:t>ocorrências</w:t>
      </w:r>
      <w:r w:rsidRPr="0003294C">
        <w:rPr>
          <w:rFonts w:ascii="Times New Roman" w:hAnsi="Times New Roman" w:cs="Times New Roman"/>
          <w:sz w:val="24"/>
          <w:szCs w:val="24"/>
        </w:rPr>
        <w:t xml:space="preserve"> estas impossíveis de serem fiscalizadas, resultando daí a necessidade de conferencia quando da utilização definitiva.</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Não obstante o disposto no “caput” desta clausula, o VENDEDOR poderá permitir que o(s) COMPRADOR (ES) ingresse no lote para iniciar as obras de edificação desde que: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esteja em dia com os pagamentos das parcelas do preço;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obtenha as licenças necessárias à aprovação do projeto e à execução da obra pretendida junto às autoridades competentes.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Quarto:</w:t>
      </w:r>
      <w:r w:rsidRPr="0003294C">
        <w:rPr>
          <w:rFonts w:ascii="Times New Roman" w:hAnsi="Times New Roman" w:cs="Times New Roman"/>
          <w:sz w:val="24"/>
          <w:szCs w:val="24"/>
        </w:rPr>
        <w:t xml:space="preserve"> O(S) COMPRADORE (ES), desde o recebimento do Lote, deverá adotar todas as medidas </w:t>
      </w:r>
      <w:r w:rsidR="000104B5" w:rsidRPr="0003294C">
        <w:rPr>
          <w:rFonts w:ascii="Times New Roman" w:hAnsi="Times New Roman" w:cs="Times New Roman"/>
          <w:sz w:val="24"/>
          <w:szCs w:val="24"/>
        </w:rPr>
        <w:t>necessárias</w:t>
      </w:r>
      <w:r w:rsidRPr="0003294C">
        <w:rPr>
          <w:rFonts w:ascii="Times New Roman" w:hAnsi="Times New Roman" w:cs="Times New Roman"/>
          <w:sz w:val="24"/>
          <w:szCs w:val="24"/>
        </w:rPr>
        <w:t xml:space="preserve"> para a correta </w:t>
      </w:r>
      <w:r w:rsidR="000104B5" w:rsidRPr="0003294C">
        <w:rPr>
          <w:rFonts w:ascii="Times New Roman" w:hAnsi="Times New Roman" w:cs="Times New Roman"/>
          <w:sz w:val="24"/>
          <w:szCs w:val="24"/>
        </w:rPr>
        <w:t>conservação</w:t>
      </w:r>
      <w:r w:rsidRPr="0003294C">
        <w:rPr>
          <w:rFonts w:ascii="Times New Roman" w:hAnsi="Times New Roman" w:cs="Times New Roman"/>
          <w:sz w:val="24"/>
          <w:szCs w:val="24"/>
        </w:rPr>
        <w:t xml:space="preserve"> do Lote, res</w:t>
      </w:r>
      <w:r w:rsidR="000104B5" w:rsidRPr="0003294C">
        <w:rPr>
          <w:rFonts w:ascii="Times New Roman" w:hAnsi="Times New Roman" w:cs="Times New Roman"/>
          <w:sz w:val="24"/>
          <w:szCs w:val="24"/>
        </w:rPr>
        <w:t>pondendo diretamente por qualquer</w:t>
      </w:r>
      <w:r w:rsidRPr="0003294C">
        <w:rPr>
          <w:rFonts w:ascii="Times New Roman" w:hAnsi="Times New Roman" w:cs="Times New Roman"/>
          <w:sz w:val="24"/>
          <w:szCs w:val="24"/>
        </w:rPr>
        <w:t xml:space="preserve"> dano causando ao Lote, à construção eventualmente nele realizada ou, ainda às áreas públicas e privativas do Loteamento, sem </w:t>
      </w:r>
      <w:r w:rsidR="000104B5" w:rsidRPr="0003294C">
        <w:rPr>
          <w:rFonts w:ascii="Times New Roman" w:hAnsi="Times New Roman" w:cs="Times New Roman"/>
          <w:sz w:val="24"/>
          <w:szCs w:val="24"/>
        </w:rPr>
        <w:t>prejuízo</w:t>
      </w:r>
      <w:r w:rsidRPr="0003294C">
        <w:rPr>
          <w:rFonts w:ascii="Times New Roman" w:hAnsi="Times New Roman" w:cs="Times New Roman"/>
          <w:sz w:val="24"/>
          <w:szCs w:val="24"/>
        </w:rPr>
        <w:t xml:space="preserve"> da responsabilidade civil decorrente e prevista em lei.</w:t>
      </w:r>
    </w:p>
    <w:p w:rsidR="009801A4" w:rsidRPr="00C6326A"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SEXTA</w:t>
      </w:r>
      <w:r w:rsidR="00464C3C" w:rsidRPr="00C6326A">
        <w:rPr>
          <w:rFonts w:ascii="Times New Roman" w:hAnsi="Times New Roman" w:cs="Times New Roman"/>
          <w:b/>
          <w:sz w:val="24"/>
          <w:szCs w:val="24"/>
          <w:u w:val="single"/>
        </w:rPr>
        <w:t xml:space="preserve"> - </w:t>
      </w:r>
      <w:r w:rsidRPr="00C6326A">
        <w:rPr>
          <w:rFonts w:ascii="Times New Roman" w:hAnsi="Times New Roman" w:cs="Times New Roman"/>
          <w:b/>
          <w:sz w:val="24"/>
          <w:szCs w:val="24"/>
          <w:u w:val="single"/>
        </w:rPr>
        <w:t>TAXAS E TRIBUTOS</w:t>
      </w:r>
      <w:r w:rsidRPr="00C6326A">
        <w:rPr>
          <w:rFonts w:ascii="Times New Roman" w:hAnsi="Times New Roman" w:cs="Times New Roman"/>
          <w:sz w:val="24"/>
          <w:szCs w:val="24"/>
          <w:u w:val="single"/>
        </w:rPr>
        <w:t>:</w:t>
      </w:r>
      <w:r w:rsidRPr="0003294C">
        <w:rPr>
          <w:rFonts w:ascii="Times New Roman" w:hAnsi="Times New Roman" w:cs="Times New Roman"/>
          <w:sz w:val="24"/>
          <w:szCs w:val="24"/>
        </w:rPr>
        <w:t xml:space="preserve"> O (S) COMPRADOR (ES) é (são) responsável (is) pelo pagamento de: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todas as taxas, impostos, exemplificativos, o Imposto Predial e Territorial Urbano (IPTU), uma vez lançado pela Prefeitura </w:t>
      </w:r>
      <w:r w:rsidR="000104B5" w:rsidRPr="0003294C">
        <w:rPr>
          <w:rFonts w:ascii="Times New Roman" w:hAnsi="Times New Roman" w:cs="Times New Roman"/>
          <w:sz w:val="24"/>
          <w:szCs w:val="24"/>
        </w:rPr>
        <w:t>Municipal</w:t>
      </w:r>
      <w:r w:rsidRPr="0003294C">
        <w:rPr>
          <w:rFonts w:ascii="Times New Roman" w:hAnsi="Times New Roman" w:cs="Times New Roman"/>
          <w:sz w:val="24"/>
          <w:szCs w:val="24"/>
        </w:rPr>
        <w:t xml:space="preserve"> de Serrana/SP de forma </w:t>
      </w:r>
      <w:r w:rsidRPr="0003294C">
        <w:rPr>
          <w:rFonts w:ascii="Times New Roman" w:hAnsi="Times New Roman" w:cs="Times New Roman"/>
          <w:sz w:val="24"/>
          <w:szCs w:val="24"/>
        </w:rPr>
        <w:lastRenderedPageBreak/>
        <w:t xml:space="preserve">individualizada ou global e, as contribuições de melhorias (tributos), relativas ao Lote, ainda que tais tributos sejam lançados sobre o Imóvel, em nome do VENDEDOR ou de terceiros, cujas parcelas de pagamento sejam vincendas a partir da </w:t>
      </w:r>
      <w:r w:rsidR="000104B5" w:rsidRPr="0003294C">
        <w:rPr>
          <w:rFonts w:ascii="Times New Roman" w:hAnsi="Times New Roman" w:cs="Times New Roman"/>
          <w:sz w:val="24"/>
          <w:szCs w:val="24"/>
        </w:rPr>
        <w:t>assinatura</w:t>
      </w:r>
      <w:r w:rsidRPr="0003294C">
        <w:rPr>
          <w:rFonts w:ascii="Times New Roman" w:hAnsi="Times New Roman" w:cs="Times New Roman"/>
          <w:sz w:val="24"/>
          <w:szCs w:val="24"/>
        </w:rPr>
        <w:t xml:space="preserve"> deste Contrato. Caso o tributo não seja individualizado pela </w:t>
      </w:r>
      <w:r w:rsidR="000104B5" w:rsidRPr="0003294C">
        <w:rPr>
          <w:rFonts w:ascii="Times New Roman" w:hAnsi="Times New Roman" w:cs="Times New Roman"/>
          <w:sz w:val="24"/>
          <w:szCs w:val="24"/>
        </w:rPr>
        <w:t>Municipalidade</w:t>
      </w:r>
      <w:r w:rsidRPr="0003294C">
        <w:rPr>
          <w:rFonts w:ascii="Times New Roman" w:hAnsi="Times New Roman" w:cs="Times New Roman"/>
          <w:sz w:val="24"/>
          <w:szCs w:val="24"/>
        </w:rPr>
        <w:t>, o valor total devido será objeto de rateio entre os adquirentes de lotes, observando–se o valor do metro quadrado; 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todas as demais despesas e custos que incidirem sobre o Lote em especial o pagamento de roçada, se feita pelo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O (S) COMPRADOR (ES) reconhece (m) que o IPTU é imposto de </w:t>
      </w:r>
      <w:r w:rsidR="00213C8D" w:rsidRPr="0003294C">
        <w:rPr>
          <w:rFonts w:ascii="Times New Roman" w:hAnsi="Times New Roman" w:cs="Times New Roman"/>
          <w:sz w:val="24"/>
          <w:szCs w:val="24"/>
        </w:rPr>
        <w:t>competência</w:t>
      </w:r>
      <w:r w:rsidRPr="0003294C">
        <w:rPr>
          <w:rFonts w:ascii="Times New Roman" w:hAnsi="Times New Roman" w:cs="Times New Roman"/>
          <w:sz w:val="24"/>
          <w:szCs w:val="24"/>
        </w:rPr>
        <w:t xml:space="preserve"> da municipalidade a qual poderá iniciar a cobrança antes da conclusão das obras de infraestru</w:t>
      </w:r>
      <w:r w:rsidR="00213C8D" w:rsidRPr="0003294C">
        <w:rPr>
          <w:rFonts w:ascii="Times New Roman" w:hAnsi="Times New Roman" w:cs="Times New Roman"/>
          <w:sz w:val="24"/>
          <w:szCs w:val="24"/>
        </w:rPr>
        <w:t>tu</w:t>
      </w:r>
      <w:r w:rsidRPr="0003294C">
        <w:rPr>
          <w:rFonts w:ascii="Times New Roman" w:hAnsi="Times New Roman" w:cs="Times New Roman"/>
          <w:sz w:val="24"/>
          <w:szCs w:val="24"/>
        </w:rPr>
        <w:t xml:space="preserve">ra, sem que isto altere ou diminua a </w:t>
      </w:r>
      <w:r w:rsidR="00213C8D" w:rsidRPr="0003294C">
        <w:rPr>
          <w:rFonts w:ascii="Times New Roman" w:hAnsi="Times New Roman" w:cs="Times New Roman"/>
          <w:sz w:val="24"/>
          <w:szCs w:val="24"/>
        </w:rPr>
        <w:t>responsabilidade</w:t>
      </w:r>
      <w:r w:rsidRPr="0003294C">
        <w:rPr>
          <w:rFonts w:ascii="Times New Roman" w:hAnsi="Times New Roman" w:cs="Times New Roman"/>
          <w:sz w:val="24"/>
          <w:szCs w:val="24"/>
        </w:rPr>
        <w:t xml:space="preserve"> do mesmo no respectivo pagamento.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Deixando o (S) COMPRADOR (ES) DEVEDOR (ES) FIDUCIANTE (S), de pagar as parcelas do saldo do preço, após decorrido o prazo da respectiva notificação, nos termos da Lei, o que dará ensejo à retomada do imóvel pelo VENDEDOR (CREDOR FICUIÁRIO), com a consolidação da propriedade do lote em nome do CREDOR FIDUCIÁRIO, o (s) COMPRADOR (ES) (DEVEDO</w:t>
      </w:r>
      <w:r w:rsidR="00213C8D" w:rsidRPr="0003294C">
        <w:rPr>
          <w:rFonts w:ascii="Times New Roman" w:hAnsi="Times New Roman" w:cs="Times New Roman"/>
          <w:sz w:val="24"/>
          <w:szCs w:val="24"/>
        </w:rPr>
        <w:t>R (ES) FIDUCIANTE (S), repondera</w:t>
      </w:r>
      <w:r w:rsidRPr="0003294C">
        <w:rPr>
          <w:rFonts w:ascii="Times New Roman" w:hAnsi="Times New Roman" w:cs="Times New Roman"/>
          <w:sz w:val="24"/>
          <w:szCs w:val="24"/>
        </w:rPr>
        <w:t xml:space="preserve"> (ão) pelo pagamento dos impostos e taxas que recaiam ou venham a recair sobre o Lote, até a data em que o CREDOR FIDUCIARIO for imitido na posse.</w:t>
      </w:r>
    </w:p>
    <w:p w:rsidR="00F918CD" w:rsidRPr="0003294C" w:rsidRDefault="00F918CD"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V. DAS DISPOSIÇÕES GERAIS</w:t>
      </w:r>
    </w:p>
    <w:p w:rsidR="009801A4" w:rsidRDefault="009801A4" w:rsidP="006E49BB">
      <w:pPr>
        <w:spacing w:after="0" w:line="360" w:lineRule="auto"/>
        <w:jc w:val="both"/>
        <w:rPr>
          <w:rFonts w:ascii="Times New Roman" w:hAnsi="Times New Roman" w:cs="Times New Roman"/>
          <w:b/>
          <w:sz w:val="24"/>
          <w:szCs w:val="24"/>
        </w:rPr>
      </w:pPr>
    </w:p>
    <w:p w:rsidR="00F918CD" w:rsidRDefault="00F918CD" w:rsidP="006E49BB">
      <w:pPr>
        <w:spacing w:after="0" w:line="360" w:lineRule="auto"/>
        <w:jc w:val="both"/>
        <w:rPr>
          <w:rFonts w:ascii="Times New Roman" w:hAnsi="Times New Roman" w:cs="Times New Roman"/>
          <w:b/>
          <w:sz w:val="24"/>
          <w:szCs w:val="24"/>
        </w:rPr>
      </w:pPr>
    </w:p>
    <w:p w:rsidR="009801A4" w:rsidRPr="0003294C" w:rsidRDefault="00464C3C"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 xml:space="preserve">CLÁUSULA DÉCIMA SÉTIMA - </w:t>
      </w:r>
      <w:r w:rsidR="009801A4" w:rsidRPr="00C6326A">
        <w:rPr>
          <w:rFonts w:ascii="Times New Roman" w:hAnsi="Times New Roman" w:cs="Times New Roman"/>
          <w:b/>
          <w:sz w:val="24"/>
          <w:szCs w:val="24"/>
          <w:u w:val="single"/>
        </w:rPr>
        <w:t>UTILIZAÇÃO DO LOTEAMENTO NOMES COMERCIAIS, PROPAGANDA E MATERIAL PUBLICITÁRIO:</w:t>
      </w:r>
      <w:r w:rsidR="009801A4" w:rsidRPr="0003294C">
        <w:rPr>
          <w:rFonts w:ascii="Times New Roman" w:hAnsi="Times New Roman" w:cs="Times New Roman"/>
          <w:sz w:val="24"/>
          <w:szCs w:val="24"/>
        </w:rPr>
        <w:t xml:space="preserve"> O (S) COMPRADOR (ES) declara</w:t>
      </w:r>
      <w:r w:rsidR="004B5305" w:rsidRPr="0003294C">
        <w:rPr>
          <w:rFonts w:ascii="Times New Roman" w:hAnsi="Times New Roman" w:cs="Times New Roman"/>
          <w:sz w:val="24"/>
          <w:szCs w:val="24"/>
        </w:rPr>
        <w:t xml:space="preserve"> </w:t>
      </w:r>
      <w:r w:rsidR="009801A4" w:rsidRPr="0003294C">
        <w:rPr>
          <w:rFonts w:ascii="Times New Roman" w:hAnsi="Times New Roman" w:cs="Times New Roman"/>
          <w:sz w:val="24"/>
          <w:szCs w:val="24"/>
        </w:rPr>
        <w:t xml:space="preserve">(m) se ciente (s) e concorde (s) de que fica facultado ao VENDEDOR utilizar o </w:t>
      </w:r>
      <w:r w:rsidR="00FD3AC4" w:rsidRPr="0003294C">
        <w:rPr>
          <w:rFonts w:ascii="Times New Roman" w:hAnsi="Times New Roman" w:cs="Times New Roman"/>
          <w:sz w:val="24"/>
          <w:szCs w:val="24"/>
        </w:rPr>
        <w:t xml:space="preserve">imóvel no qual poderá </w:t>
      </w:r>
      <w:r w:rsidR="009801A4" w:rsidRPr="0003294C">
        <w:rPr>
          <w:rFonts w:ascii="Times New Roman" w:hAnsi="Times New Roman" w:cs="Times New Roman"/>
          <w:sz w:val="24"/>
          <w:szCs w:val="24"/>
        </w:rPr>
        <w:t xml:space="preserve">ser </w:t>
      </w:r>
      <w:r w:rsidR="00FD3AC4" w:rsidRPr="0003294C">
        <w:rPr>
          <w:rFonts w:ascii="Times New Roman" w:hAnsi="Times New Roman" w:cs="Times New Roman"/>
          <w:sz w:val="24"/>
          <w:szCs w:val="24"/>
        </w:rPr>
        <w:t>construído</w:t>
      </w:r>
      <w:r w:rsidR="009801A4" w:rsidRPr="0003294C">
        <w:rPr>
          <w:rFonts w:ascii="Times New Roman" w:hAnsi="Times New Roman" w:cs="Times New Roman"/>
          <w:sz w:val="24"/>
          <w:szCs w:val="24"/>
        </w:rPr>
        <w:t>, por estas, como suporte para comercialização de lotes e stand de vendas, até a conclusão/entrega e recebimentos pela municipalidade das obras de infraestrutura.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As partes estabelecem, também, que o VENDEDOR poderá manter no empreendimento suas placas e sinais, inclusive luminosos, durante o prazo de 36 (trinta e seis) meses após a conclusão do Loteamento. Após este prazo, deverão retirados as placas e sinais mencionados, a pedido do(s) COMPRADOR (ES), com a exceção de eventual marco com o nome do empreendimento e do VENDEDOR que venha a ser definitivamente instalado no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O(S) COMPRADOR (ES), desde logo, declara(m) saber que as imagens, as plantas e os desenhos </w:t>
      </w:r>
      <w:r w:rsidR="00ED48D7" w:rsidRPr="0003294C">
        <w:rPr>
          <w:rFonts w:ascii="Times New Roman" w:hAnsi="Times New Roman" w:cs="Times New Roman"/>
          <w:sz w:val="24"/>
          <w:szCs w:val="24"/>
        </w:rPr>
        <w:t>constantes</w:t>
      </w:r>
      <w:r w:rsidRPr="0003294C">
        <w:rPr>
          <w:rFonts w:ascii="Times New Roman" w:hAnsi="Times New Roman" w:cs="Times New Roman"/>
          <w:sz w:val="24"/>
          <w:szCs w:val="24"/>
        </w:rPr>
        <w:t xml:space="preserve"> do material publicitário do Loteamento são apenas ilustrativos, servindo tão somente como mecanismo de informação. O (S) COMPRADOR (ES) vis</w:t>
      </w:r>
      <w:r w:rsidR="00ED48D7" w:rsidRPr="0003294C">
        <w:rPr>
          <w:rFonts w:ascii="Times New Roman" w:hAnsi="Times New Roman" w:cs="Times New Roman"/>
          <w:sz w:val="24"/>
          <w:szCs w:val="24"/>
        </w:rPr>
        <w:t>i</w:t>
      </w:r>
      <w:r w:rsidRPr="0003294C">
        <w:rPr>
          <w:rFonts w:ascii="Times New Roman" w:hAnsi="Times New Roman" w:cs="Times New Roman"/>
          <w:sz w:val="24"/>
          <w:szCs w:val="24"/>
        </w:rPr>
        <w:t>tou (aram) o Loteamento, verificando minuciosamente e declarando que o presente negócio lhe(s) interessa na forma e condições em que o mesmo se encontra e será implantado.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CLÁUSULA DÉCIMA OITAVA – MULTA CONVENCIONAL:</w:t>
      </w:r>
      <w:r w:rsidRPr="0003294C">
        <w:rPr>
          <w:rFonts w:ascii="Times New Roman" w:hAnsi="Times New Roman" w:cs="Times New Roman"/>
          <w:sz w:val="24"/>
          <w:szCs w:val="24"/>
        </w:rPr>
        <w:t xml:space="preserve"> Se outra penalidade mais específica não for prevista neste Contrato, a infração de qualquer cláusula nele contida sujeitará o infrator a multa equivalente a 2% (dois por cento) do valor atualizado do preço de aquisição do Lote, sem </w:t>
      </w:r>
      <w:r w:rsidR="000D3FE0" w:rsidRPr="0003294C">
        <w:rPr>
          <w:rFonts w:ascii="Times New Roman" w:hAnsi="Times New Roman" w:cs="Times New Roman"/>
          <w:sz w:val="24"/>
          <w:szCs w:val="24"/>
        </w:rPr>
        <w:t>prejuízo</w:t>
      </w:r>
      <w:r w:rsidRPr="0003294C">
        <w:rPr>
          <w:rFonts w:ascii="Times New Roman" w:hAnsi="Times New Roman" w:cs="Times New Roman"/>
          <w:sz w:val="24"/>
          <w:szCs w:val="24"/>
        </w:rPr>
        <w:t xml:space="preserve"> de a parte inocente exigir, independentemente e simultaneamente, o </w:t>
      </w:r>
      <w:r w:rsidR="000D3FE0" w:rsidRPr="0003294C">
        <w:rPr>
          <w:rFonts w:ascii="Times New Roman" w:hAnsi="Times New Roman" w:cs="Times New Roman"/>
          <w:sz w:val="24"/>
          <w:szCs w:val="24"/>
        </w:rPr>
        <w:t>cumprimento</w:t>
      </w:r>
      <w:r w:rsidRPr="0003294C">
        <w:rPr>
          <w:rFonts w:ascii="Times New Roman" w:hAnsi="Times New Roman" w:cs="Times New Roman"/>
          <w:sz w:val="24"/>
          <w:szCs w:val="24"/>
        </w:rPr>
        <w:t xml:space="preserve"> da obrigação específica.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Fica expressamente determinado entre as partes, ainda que o lote objeto deste instrumento não tenha sido apresentado a registro junto à serventia imobiliária competente, os contratantes não poderão optar pela rescisão do presente instrumento, haja vista tratar se de contrato na modalidade da </w:t>
      </w:r>
      <w:r w:rsidR="000D3FE0" w:rsidRPr="0003294C">
        <w:rPr>
          <w:rFonts w:ascii="Times New Roman" w:hAnsi="Times New Roman" w:cs="Times New Roman"/>
          <w:sz w:val="24"/>
          <w:szCs w:val="24"/>
        </w:rPr>
        <w:t>alienação</w:t>
      </w:r>
      <w:r w:rsidRPr="0003294C">
        <w:rPr>
          <w:rFonts w:ascii="Times New Roman" w:hAnsi="Times New Roman" w:cs="Times New Roman"/>
          <w:sz w:val="24"/>
          <w:szCs w:val="24"/>
        </w:rPr>
        <w:t xml:space="preserve"> fiduciária nos termos da Lei nº 9.514, de 20 de novembro de 1997, modificada pelas disposições da Lei nº 10.931, de 02 de agosto de 2007. </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Efetuado o pagamento de no mínimo 10% (dez por cento) do preço total da venda ora compromissada, poderá (ã) o (a) (s) COMPRADOR (ES), como expressa </w:t>
      </w:r>
      <w:r w:rsidR="000D3FE0" w:rsidRPr="0003294C">
        <w:rPr>
          <w:rFonts w:ascii="Times New Roman" w:hAnsi="Times New Roman" w:cs="Times New Roman"/>
          <w:sz w:val="24"/>
          <w:szCs w:val="24"/>
        </w:rPr>
        <w:t>anuência</w:t>
      </w:r>
      <w:r w:rsidRPr="0003294C">
        <w:rPr>
          <w:rFonts w:ascii="Times New Roman" w:hAnsi="Times New Roman" w:cs="Times New Roman"/>
          <w:sz w:val="24"/>
          <w:szCs w:val="24"/>
        </w:rPr>
        <w:t xml:space="preserve"> escrita do VENDEDOR, transferir os diretos e obrigações oriundas desse contrato, desde que esteja(m) em pontualmente em dia com </w:t>
      </w:r>
      <w:r w:rsidR="000D3FE0" w:rsidRPr="0003294C">
        <w:rPr>
          <w:rFonts w:ascii="Times New Roman" w:hAnsi="Times New Roman" w:cs="Times New Roman"/>
          <w:sz w:val="24"/>
          <w:szCs w:val="24"/>
        </w:rPr>
        <w:t>todos os pagamentos</w:t>
      </w:r>
      <w:r w:rsidRPr="0003294C">
        <w:rPr>
          <w:rFonts w:ascii="Times New Roman" w:hAnsi="Times New Roman" w:cs="Times New Roman"/>
          <w:sz w:val="24"/>
          <w:szCs w:val="24"/>
        </w:rPr>
        <w:t xml:space="preserve"> e demais obrigações assumidas, inclusive IPTU e água, e que apresente ao VENDEDOR todos os documentos sobre a </w:t>
      </w:r>
      <w:r w:rsidR="000D3FE0" w:rsidRPr="0003294C">
        <w:rPr>
          <w:rFonts w:ascii="Times New Roman" w:hAnsi="Times New Roman" w:cs="Times New Roman"/>
          <w:sz w:val="24"/>
          <w:szCs w:val="24"/>
        </w:rPr>
        <w:t>transferência</w:t>
      </w:r>
      <w:r w:rsidRPr="0003294C">
        <w:rPr>
          <w:rFonts w:ascii="Times New Roman" w:hAnsi="Times New Roman" w:cs="Times New Roman"/>
          <w:sz w:val="24"/>
          <w:szCs w:val="24"/>
        </w:rPr>
        <w:t xml:space="preserve"> que esta </w:t>
      </w:r>
      <w:r w:rsidR="000D3FE0" w:rsidRPr="0003294C">
        <w:rPr>
          <w:rFonts w:ascii="Times New Roman" w:hAnsi="Times New Roman" w:cs="Times New Roman"/>
          <w:sz w:val="24"/>
          <w:szCs w:val="24"/>
        </w:rPr>
        <w:t>última</w:t>
      </w:r>
      <w:r w:rsidRPr="0003294C">
        <w:rPr>
          <w:rFonts w:ascii="Times New Roman" w:hAnsi="Times New Roman" w:cs="Times New Roman"/>
          <w:sz w:val="24"/>
          <w:szCs w:val="24"/>
        </w:rPr>
        <w:t xml:space="preserve"> vier a exigir, tronando-se </w:t>
      </w:r>
      <w:r w:rsidRPr="0003294C">
        <w:rPr>
          <w:rFonts w:ascii="Times New Roman" w:hAnsi="Times New Roman" w:cs="Times New Roman"/>
          <w:sz w:val="24"/>
          <w:szCs w:val="24"/>
        </w:rPr>
        <w:lastRenderedPageBreak/>
        <w:t xml:space="preserve">solidário com o cessionário no cumprimento das obrigações deste instrumento. Em cada </w:t>
      </w:r>
      <w:r w:rsidR="000D3FE0" w:rsidRPr="0003294C">
        <w:rPr>
          <w:rFonts w:ascii="Times New Roman" w:hAnsi="Times New Roman" w:cs="Times New Roman"/>
          <w:sz w:val="24"/>
          <w:szCs w:val="24"/>
        </w:rPr>
        <w:t>transferência</w:t>
      </w:r>
      <w:r w:rsidRPr="0003294C">
        <w:rPr>
          <w:rFonts w:ascii="Times New Roman" w:hAnsi="Times New Roman" w:cs="Times New Roman"/>
          <w:sz w:val="24"/>
          <w:szCs w:val="24"/>
        </w:rPr>
        <w:t xml:space="preserve">, o cedente pagará ao VENDEDOR a quantia correspondente a 02 (dois) </w:t>
      </w:r>
      <w:r w:rsidR="000D3FE0" w:rsidRPr="0003294C">
        <w:rPr>
          <w:rFonts w:ascii="Times New Roman" w:hAnsi="Times New Roman" w:cs="Times New Roman"/>
          <w:sz w:val="24"/>
          <w:szCs w:val="24"/>
        </w:rPr>
        <w:t>salário</w:t>
      </w:r>
      <w:r w:rsidRPr="0003294C">
        <w:rPr>
          <w:rFonts w:ascii="Times New Roman" w:hAnsi="Times New Roman" w:cs="Times New Roman"/>
          <w:sz w:val="24"/>
          <w:szCs w:val="24"/>
        </w:rPr>
        <w:t xml:space="preserve"> </w:t>
      </w:r>
      <w:r w:rsidR="000D3FE0" w:rsidRPr="0003294C">
        <w:rPr>
          <w:rFonts w:ascii="Times New Roman" w:hAnsi="Times New Roman" w:cs="Times New Roman"/>
          <w:sz w:val="24"/>
          <w:szCs w:val="24"/>
        </w:rPr>
        <w:t>mínimo</w:t>
      </w:r>
      <w:r w:rsidRPr="0003294C">
        <w:rPr>
          <w:rFonts w:ascii="Times New Roman" w:hAnsi="Times New Roman" w:cs="Times New Roman"/>
          <w:sz w:val="24"/>
          <w:szCs w:val="24"/>
        </w:rPr>
        <w:t xml:space="preserve"> vigente a </w:t>
      </w:r>
      <w:r w:rsidR="000D3FE0" w:rsidRPr="0003294C">
        <w:rPr>
          <w:rFonts w:ascii="Times New Roman" w:hAnsi="Times New Roman" w:cs="Times New Roman"/>
          <w:sz w:val="24"/>
          <w:szCs w:val="24"/>
        </w:rPr>
        <w:t>época</w:t>
      </w:r>
      <w:r w:rsidRPr="0003294C">
        <w:rPr>
          <w:rFonts w:ascii="Times New Roman" w:hAnsi="Times New Roman" w:cs="Times New Roman"/>
          <w:sz w:val="24"/>
          <w:szCs w:val="24"/>
        </w:rPr>
        <w:t xml:space="preserve"> a titulo de </w:t>
      </w:r>
      <w:r w:rsidR="000D3FE0" w:rsidRPr="0003294C">
        <w:rPr>
          <w:rFonts w:ascii="Times New Roman" w:hAnsi="Times New Roman" w:cs="Times New Roman"/>
          <w:sz w:val="24"/>
          <w:szCs w:val="24"/>
        </w:rPr>
        <w:t>atualização</w:t>
      </w:r>
      <w:r w:rsidRPr="0003294C">
        <w:rPr>
          <w:rFonts w:ascii="Times New Roman" w:hAnsi="Times New Roman" w:cs="Times New Roman"/>
          <w:sz w:val="24"/>
          <w:szCs w:val="24"/>
        </w:rPr>
        <w:t xml:space="preserve"> de cadastro e ressarcimento de despesas administrativas, além de todas as despesas perante todos os </w:t>
      </w:r>
      <w:r w:rsidR="000D3FE0" w:rsidRPr="0003294C">
        <w:rPr>
          <w:rFonts w:ascii="Times New Roman" w:hAnsi="Times New Roman" w:cs="Times New Roman"/>
          <w:sz w:val="24"/>
          <w:szCs w:val="24"/>
        </w:rPr>
        <w:t>órgãos</w:t>
      </w:r>
      <w:r w:rsidRPr="0003294C">
        <w:rPr>
          <w:rFonts w:ascii="Times New Roman" w:hAnsi="Times New Roman" w:cs="Times New Roman"/>
          <w:sz w:val="24"/>
          <w:szCs w:val="24"/>
        </w:rPr>
        <w:t xml:space="preserve"> </w:t>
      </w:r>
      <w:r w:rsidR="000D3FE0" w:rsidRPr="0003294C">
        <w:rPr>
          <w:rFonts w:ascii="Times New Roman" w:hAnsi="Times New Roman" w:cs="Times New Roman"/>
          <w:sz w:val="24"/>
          <w:szCs w:val="24"/>
        </w:rPr>
        <w:t>responsáveis</w:t>
      </w:r>
      <w:r w:rsidRPr="0003294C">
        <w:rPr>
          <w:rFonts w:ascii="Times New Roman" w:hAnsi="Times New Roman" w:cs="Times New Roman"/>
          <w:sz w:val="24"/>
          <w:szCs w:val="24"/>
        </w:rPr>
        <w:t xml:space="preserve"> pela lavratura da escritura e/ou registro da alienação </w:t>
      </w:r>
      <w:r w:rsidR="000D3FE0" w:rsidRPr="0003294C">
        <w:rPr>
          <w:rFonts w:ascii="Times New Roman" w:hAnsi="Times New Roman" w:cs="Times New Roman"/>
          <w:sz w:val="24"/>
          <w:szCs w:val="24"/>
        </w:rPr>
        <w:t>fiduciária</w:t>
      </w:r>
      <w:r w:rsidRPr="0003294C">
        <w:rPr>
          <w:rFonts w:ascii="Times New Roman" w:hAnsi="Times New Roman" w:cs="Times New Roman"/>
          <w:sz w:val="24"/>
          <w:szCs w:val="24"/>
        </w:rPr>
        <w:t xml:space="preserve"> em nome do novo contratante que figurará como DEVEDOR FIDUCIANTE.</w:t>
      </w:r>
    </w:p>
    <w:p w:rsidR="009801A4" w:rsidRPr="00C6326A" w:rsidRDefault="009801A4" w:rsidP="006E49BB">
      <w:pPr>
        <w:spacing w:after="0" w:line="360" w:lineRule="auto"/>
        <w:jc w:val="both"/>
        <w:rPr>
          <w:rFonts w:ascii="Times New Roman" w:hAnsi="Times New Roman" w:cs="Times New Roman"/>
          <w:b/>
          <w:sz w:val="24"/>
          <w:szCs w:val="24"/>
          <w:u w:val="single"/>
        </w:rPr>
      </w:pPr>
    </w:p>
    <w:p w:rsidR="009801A4" w:rsidRPr="0003294C" w:rsidRDefault="009801A4" w:rsidP="006E49BB">
      <w:pPr>
        <w:spacing w:after="0" w:line="360" w:lineRule="auto"/>
        <w:jc w:val="both"/>
        <w:rPr>
          <w:rFonts w:ascii="Times New Roman" w:hAnsi="Times New Roman" w:cs="Times New Roman"/>
          <w:sz w:val="24"/>
          <w:szCs w:val="24"/>
        </w:rPr>
      </w:pPr>
      <w:r w:rsidRPr="00C6326A">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VENDEDOR, por sua vez, poderá ceder os direitos deste contrato, sem a </w:t>
      </w:r>
      <w:r w:rsidR="000D3FE0" w:rsidRPr="0003294C">
        <w:rPr>
          <w:rFonts w:ascii="Times New Roman" w:hAnsi="Times New Roman" w:cs="Times New Roman"/>
          <w:sz w:val="24"/>
          <w:szCs w:val="24"/>
        </w:rPr>
        <w:t>anuência</w:t>
      </w:r>
      <w:r w:rsidRPr="0003294C">
        <w:rPr>
          <w:rFonts w:ascii="Times New Roman" w:hAnsi="Times New Roman" w:cs="Times New Roman"/>
          <w:sz w:val="24"/>
          <w:szCs w:val="24"/>
        </w:rPr>
        <w:t xml:space="preserve"> do (a) (s)</w:t>
      </w:r>
      <w:r w:rsidR="00364A9D" w:rsidRPr="0003294C">
        <w:rPr>
          <w:rFonts w:ascii="Times New Roman" w:hAnsi="Times New Roman" w:cs="Times New Roman"/>
          <w:sz w:val="24"/>
          <w:szCs w:val="24"/>
        </w:rPr>
        <w:t xml:space="preserve"> COMPRADOR (ES)</w:t>
      </w:r>
      <w:r w:rsidRPr="0003294C">
        <w:rPr>
          <w:rFonts w:ascii="Times New Roman" w:hAnsi="Times New Roman" w:cs="Times New Roman"/>
          <w:sz w:val="24"/>
          <w:szCs w:val="24"/>
        </w:rPr>
        <w:t xml:space="preserve">, podendo inclusive, usar o presente contrato e, o </w:t>
      </w:r>
      <w:r w:rsidR="000D3FE0" w:rsidRPr="0003294C">
        <w:rPr>
          <w:rFonts w:ascii="Times New Roman" w:hAnsi="Times New Roman" w:cs="Times New Roman"/>
          <w:sz w:val="24"/>
          <w:szCs w:val="24"/>
        </w:rPr>
        <w:t>próprio</w:t>
      </w:r>
      <w:r w:rsidRPr="0003294C">
        <w:rPr>
          <w:rFonts w:ascii="Times New Roman" w:hAnsi="Times New Roman" w:cs="Times New Roman"/>
          <w:sz w:val="24"/>
          <w:szCs w:val="24"/>
        </w:rPr>
        <w:t xml:space="preserve"> lote compromissado, para caucionar, hipotecar e garantir obrigações, sem </w:t>
      </w:r>
      <w:r w:rsidR="000D3FE0" w:rsidRPr="0003294C">
        <w:rPr>
          <w:rFonts w:ascii="Times New Roman" w:hAnsi="Times New Roman" w:cs="Times New Roman"/>
          <w:sz w:val="24"/>
          <w:szCs w:val="24"/>
        </w:rPr>
        <w:t>anuência</w:t>
      </w:r>
      <w:r w:rsidRPr="0003294C">
        <w:rPr>
          <w:rFonts w:ascii="Times New Roman" w:hAnsi="Times New Roman" w:cs="Times New Roman"/>
          <w:sz w:val="24"/>
          <w:szCs w:val="24"/>
        </w:rPr>
        <w:t xml:space="preserve"> do COMPRADOR (ES).</w:t>
      </w:r>
    </w:p>
    <w:p w:rsidR="009801A4" w:rsidRPr="0003294C" w:rsidRDefault="009801A4" w:rsidP="006E49BB">
      <w:pPr>
        <w:spacing w:after="0" w:line="360" w:lineRule="auto"/>
        <w:jc w:val="both"/>
        <w:rPr>
          <w:rFonts w:ascii="Times New Roman" w:hAnsi="Times New Roman" w:cs="Times New Roman"/>
          <w:b/>
          <w:sz w:val="24"/>
          <w:szCs w:val="24"/>
        </w:rPr>
      </w:pPr>
      <w:r w:rsidRPr="0003294C">
        <w:rPr>
          <w:rFonts w:ascii="Times New Roman" w:hAnsi="Times New Roman" w:cs="Times New Roman"/>
          <w:sz w:val="24"/>
          <w:szCs w:val="24"/>
        </w:rPr>
        <w:t xml:space="preserve"> </w:t>
      </w:r>
    </w:p>
    <w:p w:rsidR="009801A4" w:rsidRPr="0003294C" w:rsidRDefault="00464C3C" w:rsidP="006E49BB">
      <w:pPr>
        <w:spacing w:after="0" w:line="360" w:lineRule="auto"/>
        <w:jc w:val="both"/>
        <w:rPr>
          <w:rFonts w:ascii="Times New Roman" w:hAnsi="Times New Roman" w:cs="Times New Roman"/>
          <w:sz w:val="24"/>
          <w:szCs w:val="24"/>
        </w:rPr>
      </w:pPr>
      <w:r w:rsidRPr="00547FF0">
        <w:rPr>
          <w:rFonts w:ascii="Times New Roman" w:hAnsi="Times New Roman" w:cs="Times New Roman"/>
          <w:b/>
          <w:sz w:val="24"/>
          <w:szCs w:val="24"/>
          <w:u w:val="single"/>
        </w:rPr>
        <w:t xml:space="preserve">CLÁUSULA DÉCIMA NONA - </w:t>
      </w:r>
      <w:r w:rsidR="009801A4" w:rsidRPr="00547FF0">
        <w:rPr>
          <w:rFonts w:ascii="Times New Roman" w:hAnsi="Times New Roman" w:cs="Times New Roman"/>
          <w:b/>
          <w:sz w:val="24"/>
          <w:szCs w:val="24"/>
          <w:u w:val="single"/>
        </w:rPr>
        <w:t>OBRIGAÇÕES RECÍPROCAS:</w:t>
      </w:r>
      <w:r w:rsidR="009801A4" w:rsidRPr="0003294C">
        <w:rPr>
          <w:rFonts w:ascii="Times New Roman" w:hAnsi="Times New Roman" w:cs="Times New Roman"/>
          <w:sz w:val="24"/>
          <w:szCs w:val="24"/>
        </w:rPr>
        <w:t xml:space="preserve"> As partes obrigam-se, reciprocamente, 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comunicar qualquer eventual modificação dos endereços, telefones ou qualificação, constantes do presente instrumento, sob pena de serem consideradas como entregues as </w:t>
      </w:r>
      <w:r w:rsidR="000D3FE0" w:rsidRPr="0003294C">
        <w:rPr>
          <w:rFonts w:ascii="Times New Roman" w:hAnsi="Times New Roman" w:cs="Times New Roman"/>
          <w:sz w:val="24"/>
          <w:szCs w:val="24"/>
        </w:rPr>
        <w:t>correspondências</w:t>
      </w:r>
      <w:r w:rsidRPr="0003294C">
        <w:rPr>
          <w:rFonts w:ascii="Times New Roman" w:hAnsi="Times New Roman" w:cs="Times New Roman"/>
          <w:sz w:val="24"/>
          <w:szCs w:val="24"/>
        </w:rPr>
        <w:t xml:space="preserve"> enviadas com base nas informações contidas no Quadro Resumo;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0D3FE0"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respeitar a destinação</w:t>
      </w:r>
      <w:r w:rsidR="009801A4" w:rsidRPr="0003294C">
        <w:rPr>
          <w:rFonts w:ascii="Times New Roman" w:hAnsi="Times New Roman" w:cs="Times New Roman"/>
          <w:sz w:val="24"/>
          <w:szCs w:val="24"/>
        </w:rPr>
        <w:t xml:space="preserve"> do Lote, devidamente prevista no item 03 do Quadro Resumo, arcando de forma isolada e exclusiva com as </w:t>
      </w:r>
      <w:r w:rsidRPr="0003294C">
        <w:rPr>
          <w:rFonts w:ascii="Times New Roman" w:hAnsi="Times New Roman" w:cs="Times New Roman"/>
          <w:sz w:val="24"/>
          <w:szCs w:val="24"/>
        </w:rPr>
        <w:t>consequências</w:t>
      </w:r>
      <w:r w:rsidR="009801A4" w:rsidRPr="0003294C">
        <w:rPr>
          <w:rFonts w:ascii="Times New Roman" w:hAnsi="Times New Roman" w:cs="Times New Roman"/>
          <w:sz w:val="24"/>
          <w:szCs w:val="24"/>
        </w:rPr>
        <w:t xml:space="preserve"> do eventual descumprimento;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respeitar as </w:t>
      </w:r>
      <w:r w:rsidR="00BD0FBF" w:rsidRPr="0003294C">
        <w:rPr>
          <w:rFonts w:ascii="Times New Roman" w:hAnsi="Times New Roman" w:cs="Times New Roman"/>
          <w:sz w:val="24"/>
          <w:szCs w:val="24"/>
        </w:rPr>
        <w:t>clausula</w:t>
      </w:r>
      <w:r w:rsidRPr="0003294C">
        <w:rPr>
          <w:rFonts w:ascii="Times New Roman" w:hAnsi="Times New Roman" w:cs="Times New Roman"/>
          <w:sz w:val="24"/>
          <w:szCs w:val="24"/>
        </w:rPr>
        <w:t xml:space="preserve"> e condições previstas neste contrato, que somente poderão ser alteradas mediante termo aditivo expressamente e por escrito.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547FF0" w:rsidRDefault="009801A4" w:rsidP="006E49BB">
      <w:pPr>
        <w:spacing w:after="0" w:line="360" w:lineRule="auto"/>
        <w:jc w:val="both"/>
        <w:rPr>
          <w:rFonts w:ascii="Times New Roman" w:hAnsi="Times New Roman" w:cs="Times New Roman"/>
          <w:b/>
          <w:sz w:val="24"/>
          <w:szCs w:val="24"/>
          <w:u w:val="single"/>
        </w:rPr>
      </w:pPr>
      <w:r w:rsidRPr="00547FF0">
        <w:rPr>
          <w:rFonts w:ascii="Times New Roman" w:hAnsi="Times New Roman" w:cs="Times New Roman"/>
          <w:b/>
          <w:sz w:val="24"/>
          <w:szCs w:val="24"/>
          <w:u w:val="single"/>
        </w:rPr>
        <w:t>CLÁUSULA VIGÉSIMA</w:t>
      </w:r>
      <w:r w:rsidR="00464C3C" w:rsidRPr="00547FF0">
        <w:rPr>
          <w:rFonts w:ascii="Times New Roman" w:hAnsi="Times New Roman" w:cs="Times New Roman"/>
          <w:b/>
          <w:sz w:val="24"/>
          <w:szCs w:val="24"/>
          <w:u w:val="single"/>
        </w:rPr>
        <w:t xml:space="preserve"> - </w:t>
      </w:r>
      <w:r w:rsidRPr="00547FF0">
        <w:rPr>
          <w:rFonts w:ascii="Times New Roman" w:hAnsi="Times New Roman" w:cs="Times New Roman"/>
          <w:b/>
          <w:sz w:val="24"/>
          <w:szCs w:val="24"/>
          <w:u w:val="single"/>
        </w:rPr>
        <w:t>MANDATOS</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A77475">
        <w:rPr>
          <w:rFonts w:ascii="Times New Roman" w:hAnsi="Times New Roman" w:cs="Times New Roman"/>
          <w:b/>
          <w:sz w:val="24"/>
          <w:szCs w:val="24"/>
          <w:u w:val="single"/>
        </w:rPr>
        <w:t>I. SERVIDÕES:</w:t>
      </w:r>
      <w:r w:rsidRPr="0003294C">
        <w:rPr>
          <w:rFonts w:ascii="Times New Roman" w:hAnsi="Times New Roman" w:cs="Times New Roman"/>
          <w:sz w:val="24"/>
          <w:szCs w:val="24"/>
        </w:rPr>
        <w:t xml:space="preserve"> O(s) COMPRADOR (ES), desde já, nomeia e constitui o VENDEDOR procurador, em </w:t>
      </w:r>
      <w:r w:rsidR="00BD0FBF" w:rsidRPr="0003294C">
        <w:rPr>
          <w:rFonts w:ascii="Times New Roman" w:hAnsi="Times New Roman" w:cs="Times New Roman"/>
          <w:sz w:val="24"/>
          <w:szCs w:val="24"/>
        </w:rPr>
        <w:t>caráter</w:t>
      </w:r>
      <w:r w:rsidRPr="0003294C">
        <w:rPr>
          <w:rFonts w:ascii="Times New Roman" w:hAnsi="Times New Roman" w:cs="Times New Roman"/>
          <w:sz w:val="24"/>
          <w:szCs w:val="24"/>
        </w:rPr>
        <w:t xml:space="preserve"> irrevogável e </w:t>
      </w:r>
      <w:r w:rsidR="00BD0FBF" w:rsidRPr="0003294C">
        <w:rPr>
          <w:rFonts w:ascii="Times New Roman" w:hAnsi="Times New Roman" w:cs="Times New Roman"/>
          <w:sz w:val="24"/>
          <w:szCs w:val="24"/>
        </w:rPr>
        <w:t>irretratável</w:t>
      </w:r>
      <w:r w:rsidRPr="0003294C">
        <w:rPr>
          <w:rFonts w:ascii="Times New Roman" w:hAnsi="Times New Roman" w:cs="Times New Roman"/>
          <w:sz w:val="24"/>
          <w:szCs w:val="24"/>
        </w:rPr>
        <w:t xml:space="preserve">, na forma do art. 684 do Código Civil, para a finalidade específica de instituir as servidões que se fizerem necessárias à </w:t>
      </w:r>
      <w:r w:rsidR="00BD0FBF" w:rsidRPr="0003294C">
        <w:rPr>
          <w:rFonts w:ascii="Times New Roman" w:hAnsi="Times New Roman" w:cs="Times New Roman"/>
          <w:sz w:val="24"/>
          <w:szCs w:val="24"/>
        </w:rPr>
        <w:t>implementação</w:t>
      </w:r>
      <w:r w:rsidRPr="0003294C">
        <w:rPr>
          <w:rFonts w:ascii="Times New Roman" w:hAnsi="Times New Roman" w:cs="Times New Roman"/>
          <w:sz w:val="24"/>
          <w:szCs w:val="24"/>
        </w:rPr>
        <w:t xml:space="preserve"> do Loteamento e que venham a </w:t>
      </w:r>
      <w:r w:rsidR="00BD0FBF" w:rsidRPr="0003294C">
        <w:rPr>
          <w:rFonts w:ascii="Times New Roman" w:hAnsi="Times New Roman" w:cs="Times New Roman"/>
          <w:sz w:val="24"/>
          <w:szCs w:val="24"/>
        </w:rPr>
        <w:t>atingir</w:t>
      </w:r>
      <w:r w:rsidRPr="0003294C">
        <w:rPr>
          <w:rFonts w:ascii="Times New Roman" w:hAnsi="Times New Roman" w:cs="Times New Roman"/>
          <w:sz w:val="24"/>
          <w:szCs w:val="24"/>
        </w:rPr>
        <w:t xml:space="preserve"> os recuos ou afastamentos do Lote. Referidas servi</w:t>
      </w:r>
      <w:r w:rsidR="00BD0FBF" w:rsidRPr="0003294C">
        <w:rPr>
          <w:rFonts w:ascii="Times New Roman" w:hAnsi="Times New Roman" w:cs="Times New Roman"/>
          <w:sz w:val="24"/>
          <w:szCs w:val="24"/>
        </w:rPr>
        <w:t>d</w:t>
      </w:r>
      <w:r w:rsidRPr="0003294C">
        <w:rPr>
          <w:rFonts w:ascii="Times New Roman" w:hAnsi="Times New Roman" w:cs="Times New Roman"/>
          <w:sz w:val="24"/>
          <w:szCs w:val="24"/>
        </w:rPr>
        <w:t xml:space="preserve">ões </w:t>
      </w:r>
      <w:r w:rsidR="00F76F5F" w:rsidRPr="0003294C">
        <w:rPr>
          <w:rFonts w:ascii="Times New Roman" w:hAnsi="Times New Roman" w:cs="Times New Roman"/>
          <w:sz w:val="24"/>
          <w:szCs w:val="24"/>
        </w:rPr>
        <w:t>será</w:t>
      </w:r>
      <w:r w:rsidRPr="0003294C">
        <w:rPr>
          <w:rFonts w:ascii="Times New Roman" w:hAnsi="Times New Roman" w:cs="Times New Roman"/>
          <w:sz w:val="24"/>
          <w:szCs w:val="24"/>
        </w:rPr>
        <w:t xml:space="preserve"> necessariamente relacionadas ás Obras de Infraestrutura.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A77475">
        <w:rPr>
          <w:rFonts w:ascii="Times New Roman" w:hAnsi="Times New Roman" w:cs="Times New Roman"/>
          <w:b/>
          <w:sz w:val="24"/>
          <w:szCs w:val="24"/>
          <w:u w:val="single"/>
        </w:rPr>
        <w:lastRenderedPageBreak/>
        <w:t>II. ALTERAÇÃO NO MEMORIAL DO LOTEAMENTO:</w:t>
      </w:r>
      <w:r w:rsidRPr="0003294C">
        <w:rPr>
          <w:rFonts w:ascii="Times New Roman" w:hAnsi="Times New Roman" w:cs="Times New Roman"/>
          <w:sz w:val="24"/>
          <w:szCs w:val="24"/>
        </w:rPr>
        <w:t xml:space="preserve"> O (s) COMPRADOR (ES), desde já, nomeia e constitui o VENDEDOR procurador, em </w:t>
      </w:r>
      <w:r w:rsidR="00F76F5F" w:rsidRPr="0003294C">
        <w:rPr>
          <w:rFonts w:ascii="Times New Roman" w:hAnsi="Times New Roman" w:cs="Times New Roman"/>
          <w:sz w:val="24"/>
          <w:szCs w:val="24"/>
        </w:rPr>
        <w:t>caráter</w:t>
      </w:r>
      <w:r w:rsidRPr="0003294C">
        <w:rPr>
          <w:rFonts w:ascii="Times New Roman" w:hAnsi="Times New Roman" w:cs="Times New Roman"/>
          <w:sz w:val="24"/>
          <w:szCs w:val="24"/>
        </w:rPr>
        <w:t xml:space="preserve"> irrevogável e </w:t>
      </w:r>
      <w:r w:rsidR="00F76F5F" w:rsidRPr="0003294C">
        <w:rPr>
          <w:rFonts w:ascii="Times New Roman" w:hAnsi="Times New Roman" w:cs="Times New Roman"/>
          <w:sz w:val="24"/>
          <w:szCs w:val="24"/>
        </w:rPr>
        <w:t>irretratável</w:t>
      </w:r>
      <w:r w:rsidRPr="0003294C">
        <w:rPr>
          <w:rFonts w:ascii="Times New Roman" w:hAnsi="Times New Roman" w:cs="Times New Roman"/>
          <w:sz w:val="24"/>
          <w:szCs w:val="24"/>
        </w:rPr>
        <w:t xml:space="preserve">, na forma do art. 684 do Código Civil, com poderes específicos para, em conjunto ou isoladamente, representá-lo (as) perante quaisquer Repartições Públicas Federais, Estaduais e </w:t>
      </w:r>
      <w:r w:rsidR="00F76F5F" w:rsidRPr="0003294C">
        <w:rPr>
          <w:rFonts w:ascii="Times New Roman" w:hAnsi="Times New Roman" w:cs="Times New Roman"/>
          <w:sz w:val="24"/>
          <w:szCs w:val="24"/>
        </w:rPr>
        <w:t>Municipais</w:t>
      </w:r>
      <w:r w:rsidRPr="0003294C">
        <w:rPr>
          <w:rFonts w:ascii="Times New Roman" w:hAnsi="Times New Roman" w:cs="Times New Roman"/>
          <w:sz w:val="24"/>
          <w:szCs w:val="24"/>
        </w:rPr>
        <w:t xml:space="preserve">, Autarquias e Sociedade de </w:t>
      </w:r>
      <w:r w:rsidR="004B5305" w:rsidRPr="0003294C">
        <w:rPr>
          <w:rFonts w:ascii="Times New Roman" w:hAnsi="Times New Roman" w:cs="Times New Roman"/>
          <w:sz w:val="24"/>
          <w:szCs w:val="24"/>
        </w:rPr>
        <w:t>Economia Mista ou Paraestatal</w:t>
      </w:r>
      <w:r w:rsidRPr="0003294C">
        <w:rPr>
          <w:rFonts w:ascii="Times New Roman" w:hAnsi="Times New Roman" w:cs="Times New Roman"/>
          <w:sz w:val="24"/>
          <w:szCs w:val="24"/>
        </w:rPr>
        <w:t>, Cartórios de Registro de Im</w:t>
      </w:r>
      <w:r w:rsidR="00F76F5F" w:rsidRPr="0003294C">
        <w:rPr>
          <w:rFonts w:ascii="Times New Roman" w:hAnsi="Times New Roman" w:cs="Times New Roman"/>
          <w:sz w:val="24"/>
          <w:szCs w:val="24"/>
        </w:rPr>
        <w:t>óveis e, enfim, perante todos os</w:t>
      </w:r>
      <w:r w:rsidRPr="0003294C">
        <w:rPr>
          <w:rFonts w:ascii="Times New Roman" w:hAnsi="Times New Roman" w:cs="Times New Roman"/>
          <w:sz w:val="24"/>
          <w:szCs w:val="24"/>
        </w:rPr>
        <w:t xml:space="preserve"> órgãos pertinentes, para tratar de assuntos relacionados ao Loteamento, podendo, para tal fim, assinar quaisquer requerimentos documentos e tudo o mais que se faça necessário, requerendo, ao Registro de Imóveis competente, o registro de eventuais </w:t>
      </w:r>
      <w:r w:rsidR="00F76F5F" w:rsidRPr="0003294C">
        <w:rPr>
          <w:rFonts w:ascii="Times New Roman" w:hAnsi="Times New Roman" w:cs="Times New Roman"/>
          <w:sz w:val="24"/>
          <w:szCs w:val="24"/>
        </w:rPr>
        <w:t>alterações</w:t>
      </w:r>
      <w:r w:rsidRPr="0003294C">
        <w:rPr>
          <w:rFonts w:ascii="Times New Roman" w:hAnsi="Times New Roman" w:cs="Times New Roman"/>
          <w:sz w:val="24"/>
          <w:szCs w:val="24"/>
        </w:rPr>
        <w:t xml:space="preserve"> ao Memorial do Loteamento, inclusive no que se refere a restrições, dimensão e traçado dos lotes, áreas comuns e vias de circulação, respectivas medidas </w:t>
      </w:r>
      <w:r w:rsidR="00F76F5F" w:rsidRPr="0003294C">
        <w:rPr>
          <w:rFonts w:ascii="Times New Roman" w:hAnsi="Times New Roman" w:cs="Times New Roman"/>
          <w:sz w:val="24"/>
          <w:szCs w:val="24"/>
        </w:rPr>
        <w:t>perimétricas</w:t>
      </w:r>
      <w:r w:rsidRPr="0003294C">
        <w:rPr>
          <w:rFonts w:ascii="Times New Roman" w:hAnsi="Times New Roman" w:cs="Times New Roman"/>
          <w:sz w:val="24"/>
          <w:szCs w:val="24"/>
        </w:rPr>
        <w:t xml:space="preserve"> e de </w:t>
      </w:r>
      <w:r w:rsidR="00F76F5F" w:rsidRPr="0003294C">
        <w:rPr>
          <w:rFonts w:ascii="Times New Roman" w:hAnsi="Times New Roman" w:cs="Times New Roman"/>
          <w:sz w:val="24"/>
          <w:szCs w:val="24"/>
        </w:rPr>
        <w:t>superfície</w:t>
      </w:r>
      <w:r w:rsidRPr="0003294C">
        <w:rPr>
          <w:rFonts w:ascii="Times New Roman" w:hAnsi="Times New Roman" w:cs="Times New Roman"/>
          <w:sz w:val="24"/>
          <w:szCs w:val="24"/>
        </w:rPr>
        <w:t xml:space="preserve">, desde que não afetem a localização, as dimensões e </w:t>
      </w:r>
      <w:r w:rsidR="00F76F5F" w:rsidRPr="0003294C">
        <w:rPr>
          <w:rFonts w:ascii="Times New Roman" w:hAnsi="Times New Roman" w:cs="Times New Roman"/>
          <w:sz w:val="24"/>
          <w:szCs w:val="24"/>
        </w:rPr>
        <w:t>características</w:t>
      </w:r>
      <w:r w:rsidRPr="0003294C">
        <w:rPr>
          <w:rFonts w:ascii="Times New Roman" w:hAnsi="Times New Roman" w:cs="Times New Roman"/>
          <w:sz w:val="24"/>
          <w:szCs w:val="24"/>
        </w:rPr>
        <w:t xml:space="preserve"> do Lote.</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A77475">
        <w:rPr>
          <w:rFonts w:ascii="Times New Roman" w:hAnsi="Times New Roman" w:cs="Times New Roman"/>
          <w:b/>
          <w:sz w:val="24"/>
          <w:szCs w:val="24"/>
          <w:u w:val="single"/>
        </w:rPr>
        <w:t>III. SOLIDARIEDADE E MANDATOS RECÍPROCOS:</w:t>
      </w:r>
      <w:r w:rsidRPr="0003294C">
        <w:rPr>
          <w:rFonts w:ascii="Times New Roman" w:hAnsi="Times New Roman" w:cs="Times New Roman"/>
          <w:sz w:val="24"/>
          <w:szCs w:val="24"/>
        </w:rPr>
        <w:t xml:space="preserve"> Havendo mais de um COMPRADOR (ES), para o Lote, ainda que sejam marido e mulher, são solidários nas obrigações assumidas neste contrato, bem como serão considerados procuradores um do outro, por força do mandato que reciprocamente se outorgam neste ato, em </w:t>
      </w:r>
      <w:r w:rsidR="00F76F5F" w:rsidRPr="0003294C">
        <w:rPr>
          <w:rFonts w:ascii="Times New Roman" w:hAnsi="Times New Roman" w:cs="Times New Roman"/>
          <w:sz w:val="24"/>
          <w:szCs w:val="24"/>
        </w:rPr>
        <w:t>caráter</w:t>
      </w:r>
      <w:r w:rsidRPr="0003294C">
        <w:rPr>
          <w:rFonts w:ascii="Times New Roman" w:hAnsi="Times New Roman" w:cs="Times New Roman"/>
          <w:sz w:val="24"/>
          <w:szCs w:val="24"/>
        </w:rPr>
        <w:t xml:space="preserve"> irrevogável e </w:t>
      </w:r>
      <w:r w:rsidR="00F76F5F" w:rsidRPr="0003294C">
        <w:rPr>
          <w:rFonts w:ascii="Times New Roman" w:hAnsi="Times New Roman" w:cs="Times New Roman"/>
          <w:sz w:val="24"/>
          <w:szCs w:val="24"/>
        </w:rPr>
        <w:t>irretratável</w:t>
      </w:r>
      <w:r w:rsidRPr="0003294C">
        <w:rPr>
          <w:rFonts w:ascii="Times New Roman" w:hAnsi="Times New Roman" w:cs="Times New Roman"/>
          <w:sz w:val="24"/>
          <w:szCs w:val="24"/>
        </w:rPr>
        <w:t xml:space="preserve">, na forma do art. 684 do Código Civil, incluindo poderes para receber intimações, notificações e citações, confessar, reconhecer a </w:t>
      </w:r>
      <w:r w:rsidR="00F76F5F" w:rsidRPr="0003294C">
        <w:rPr>
          <w:rFonts w:ascii="Times New Roman" w:hAnsi="Times New Roman" w:cs="Times New Roman"/>
          <w:sz w:val="24"/>
          <w:szCs w:val="24"/>
        </w:rPr>
        <w:t>procedência</w:t>
      </w:r>
      <w:r w:rsidRPr="0003294C">
        <w:rPr>
          <w:rFonts w:ascii="Times New Roman" w:hAnsi="Times New Roman" w:cs="Times New Roman"/>
          <w:sz w:val="24"/>
          <w:szCs w:val="24"/>
        </w:rPr>
        <w:t xml:space="preserve"> do pedido, transigir, desistir, renunciar ao direito sobre que se funda a ação, receber, dar quitação, inclusive para que o VENDEDOR possa constituído em mora, tudo </w:t>
      </w:r>
      <w:r w:rsidR="009859AC" w:rsidRPr="0003294C">
        <w:rPr>
          <w:rFonts w:ascii="Times New Roman" w:hAnsi="Times New Roman" w:cs="Times New Roman"/>
          <w:sz w:val="24"/>
          <w:szCs w:val="24"/>
        </w:rPr>
        <w:t>relacionado com este contrato. C</w:t>
      </w:r>
      <w:r w:rsidRPr="0003294C">
        <w:rPr>
          <w:rFonts w:ascii="Times New Roman" w:hAnsi="Times New Roman" w:cs="Times New Roman"/>
          <w:sz w:val="24"/>
          <w:szCs w:val="24"/>
        </w:rPr>
        <w:t>aso a o(s) comprador (es) seja (m) casado(s) com absoluta separação de ben</w:t>
      </w:r>
      <w:r w:rsidR="00423DB2" w:rsidRPr="0003294C">
        <w:rPr>
          <w:rFonts w:ascii="Times New Roman" w:hAnsi="Times New Roman" w:cs="Times New Roman"/>
          <w:sz w:val="24"/>
          <w:szCs w:val="24"/>
        </w:rPr>
        <w:t>s</w:t>
      </w:r>
      <w:r w:rsidRPr="0003294C">
        <w:rPr>
          <w:rFonts w:ascii="Times New Roman" w:hAnsi="Times New Roman" w:cs="Times New Roman"/>
          <w:sz w:val="24"/>
          <w:szCs w:val="24"/>
        </w:rPr>
        <w:t xml:space="preserve">, mandato, com iguais poderes, ficam atribuídos ao seu </w:t>
      </w:r>
      <w:r w:rsidR="00423DB2" w:rsidRPr="0003294C">
        <w:rPr>
          <w:rFonts w:ascii="Times New Roman" w:hAnsi="Times New Roman" w:cs="Times New Roman"/>
          <w:sz w:val="24"/>
          <w:szCs w:val="24"/>
        </w:rPr>
        <w:t>cônjuge</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CLÁUSULA VIGÉSIMA PRIMEIRA</w:t>
      </w:r>
      <w:r w:rsidR="00464C3C" w:rsidRPr="00CF66CD">
        <w:rPr>
          <w:rFonts w:ascii="Times New Roman" w:hAnsi="Times New Roman" w:cs="Times New Roman"/>
          <w:b/>
          <w:sz w:val="24"/>
          <w:szCs w:val="24"/>
          <w:u w:val="single"/>
        </w:rPr>
        <w:t xml:space="preserve"> -</w:t>
      </w:r>
      <w:r w:rsidRPr="00CF66CD">
        <w:rPr>
          <w:rFonts w:ascii="Times New Roman" w:hAnsi="Times New Roman" w:cs="Times New Roman"/>
          <w:b/>
          <w:sz w:val="24"/>
          <w:szCs w:val="24"/>
          <w:u w:val="single"/>
        </w:rPr>
        <w:t xml:space="preserve"> ASPECTOS AMBIENTAIS:</w:t>
      </w:r>
      <w:r w:rsidRPr="0003294C">
        <w:rPr>
          <w:rFonts w:ascii="Times New Roman" w:hAnsi="Times New Roman" w:cs="Times New Roman"/>
          <w:sz w:val="24"/>
          <w:szCs w:val="24"/>
        </w:rPr>
        <w:t xml:space="preserve"> O(s) COMPRADOR (ES), DEVERÁ UTILIZAR O Lote nos termos permitidos pela legislação obrigando-se pelo cumprimento de todas as disposições federais, estaduais e municipais, e comprometendo-se a:</w:t>
      </w:r>
    </w:p>
    <w:p w:rsidR="009801A4" w:rsidRDefault="009801A4" w:rsidP="006E49BB">
      <w:pPr>
        <w:spacing w:after="0" w:line="360" w:lineRule="auto"/>
        <w:jc w:val="both"/>
        <w:rPr>
          <w:rFonts w:ascii="Times New Roman" w:hAnsi="Times New Roman" w:cs="Times New Roman"/>
          <w:sz w:val="24"/>
          <w:szCs w:val="24"/>
        </w:rPr>
      </w:pPr>
    </w:p>
    <w:p w:rsidR="009801A4" w:rsidRPr="0003294C" w:rsidRDefault="00D01E00"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manter quaisquer c</w:t>
      </w:r>
      <w:r w:rsidR="009801A4" w:rsidRPr="0003294C">
        <w:rPr>
          <w:rFonts w:ascii="Times New Roman" w:hAnsi="Times New Roman" w:cs="Times New Roman"/>
          <w:sz w:val="24"/>
          <w:szCs w:val="24"/>
        </w:rPr>
        <w:t>u</w:t>
      </w:r>
      <w:r w:rsidRPr="0003294C">
        <w:rPr>
          <w:rFonts w:ascii="Times New Roman" w:hAnsi="Times New Roman" w:cs="Times New Roman"/>
          <w:sz w:val="24"/>
          <w:szCs w:val="24"/>
        </w:rPr>
        <w:t>r</w:t>
      </w:r>
      <w:r w:rsidR="009801A4" w:rsidRPr="0003294C">
        <w:rPr>
          <w:rFonts w:ascii="Times New Roman" w:hAnsi="Times New Roman" w:cs="Times New Roman"/>
          <w:sz w:val="24"/>
          <w:szCs w:val="24"/>
        </w:rPr>
        <w:t>sos d’</w:t>
      </w:r>
      <w:r w:rsidR="00B261EB" w:rsidRPr="0003294C">
        <w:rPr>
          <w:rFonts w:ascii="Times New Roman" w:hAnsi="Times New Roman" w:cs="Times New Roman"/>
          <w:sz w:val="24"/>
          <w:szCs w:val="24"/>
        </w:rPr>
        <w:t>água</w:t>
      </w:r>
      <w:r w:rsidR="009801A4" w:rsidRPr="0003294C">
        <w:rPr>
          <w:rFonts w:ascii="Times New Roman" w:hAnsi="Times New Roman" w:cs="Times New Roman"/>
          <w:sz w:val="24"/>
          <w:szCs w:val="24"/>
        </w:rPr>
        <w:t xml:space="preserve"> eventualmente existentes no Lote;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não alterar </w:t>
      </w:r>
      <w:r w:rsidR="00B261EB" w:rsidRPr="0003294C">
        <w:rPr>
          <w:rFonts w:ascii="Times New Roman" w:hAnsi="Times New Roman" w:cs="Times New Roman"/>
          <w:sz w:val="24"/>
          <w:szCs w:val="24"/>
        </w:rPr>
        <w:t>áreas</w:t>
      </w:r>
      <w:r w:rsidRPr="0003294C">
        <w:rPr>
          <w:rFonts w:ascii="Times New Roman" w:hAnsi="Times New Roman" w:cs="Times New Roman"/>
          <w:sz w:val="24"/>
          <w:szCs w:val="24"/>
        </w:rPr>
        <w:t xml:space="preserve"> de Preservação Permanente APP eventualmente existentes no lote e/ou áreas verdes do Loteamento;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B261EB"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(c)</w:t>
      </w:r>
      <w:r w:rsidRPr="0003294C">
        <w:rPr>
          <w:rFonts w:ascii="Times New Roman" w:hAnsi="Times New Roman" w:cs="Times New Roman"/>
          <w:sz w:val="24"/>
          <w:szCs w:val="24"/>
        </w:rPr>
        <w:t xml:space="preserve"> manter e preservar as á</w:t>
      </w:r>
      <w:r w:rsidR="009801A4" w:rsidRPr="0003294C">
        <w:rPr>
          <w:rFonts w:ascii="Times New Roman" w:hAnsi="Times New Roman" w:cs="Times New Roman"/>
          <w:sz w:val="24"/>
          <w:szCs w:val="24"/>
        </w:rPr>
        <w:t>rvores plantadas na extensão do lote, objeto deste instrumento</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No caso de descumprimento de tais disposições, o infrator responderá por tais ações aos órgãos ambientais competentes.</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464C3C"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 xml:space="preserve">CLÁUSULA VIGÉSIMA SEGUNDA - </w:t>
      </w:r>
      <w:r w:rsidR="009801A4" w:rsidRPr="00CF66CD">
        <w:rPr>
          <w:rFonts w:ascii="Times New Roman" w:hAnsi="Times New Roman" w:cs="Times New Roman"/>
          <w:b/>
          <w:sz w:val="24"/>
          <w:szCs w:val="24"/>
          <w:u w:val="single"/>
        </w:rPr>
        <w:t>RESTRIÇÕES URBANISTICAS:</w:t>
      </w:r>
      <w:r w:rsidR="009801A4" w:rsidRPr="0003294C">
        <w:rPr>
          <w:rFonts w:ascii="Times New Roman" w:hAnsi="Times New Roman" w:cs="Times New Roman"/>
          <w:sz w:val="24"/>
          <w:szCs w:val="24"/>
        </w:rPr>
        <w:t xml:space="preserve"> O(s) COMPRADOR (ES), assume (m) a obrigação de cumprir (em) todas as normas e regulamentos do direito </w:t>
      </w:r>
      <w:r w:rsidR="00C7007A" w:rsidRPr="0003294C">
        <w:rPr>
          <w:rFonts w:ascii="Times New Roman" w:hAnsi="Times New Roman" w:cs="Times New Roman"/>
          <w:sz w:val="24"/>
          <w:szCs w:val="24"/>
        </w:rPr>
        <w:t>urbanístico</w:t>
      </w:r>
      <w:r w:rsidR="009801A4" w:rsidRPr="0003294C">
        <w:rPr>
          <w:rFonts w:ascii="Times New Roman" w:hAnsi="Times New Roman" w:cs="Times New Roman"/>
          <w:sz w:val="24"/>
          <w:szCs w:val="24"/>
        </w:rPr>
        <w:t xml:space="preserve"> e seus respectivos </w:t>
      </w:r>
      <w:r w:rsidR="00C7007A" w:rsidRPr="0003294C">
        <w:rPr>
          <w:rFonts w:ascii="Times New Roman" w:hAnsi="Times New Roman" w:cs="Times New Roman"/>
          <w:sz w:val="24"/>
          <w:szCs w:val="24"/>
        </w:rPr>
        <w:t>Código</w:t>
      </w:r>
      <w:r w:rsidR="009801A4" w:rsidRPr="0003294C">
        <w:rPr>
          <w:rFonts w:ascii="Times New Roman" w:hAnsi="Times New Roman" w:cs="Times New Roman"/>
          <w:sz w:val="24"/>
          <w:szCs w:val="24"/>
        </w:rPr>
        <w:t xml:space="preserve"> de obras e postura aprovados pelo </w:t>
      </w:r>
      <w:r w:rsidR="00C7007A" w:rsidRPr="0003294C">
        <w:rPr>
          <w:rFonts w:ascii="Times New Roman" w:hAnsi="Times New Roman" w:cs="Times New Roman"/>
          <w:sz w:val="24"/>
          <w:szCs w:val="24"/>
        </w:rPr>
        <w:t>Município</w:t>
      </w:r>
      <w:r w:rsidR="009801A4" w:rsidRPr="0003294C">
        <w:rPr>
          <w:rFonts w:ascii="Times New Roman" w:hAnsi="Times New Roman" w:cs="Times New Roman"/>
          <w:sz w:val="24"/>
          <w:szCs w:val="24"/>
        </w:rPr>
        <w:t xml:space="preserve"> de Serrana, procedendo de acordo com os alvarás de licença concedidos pelo Poder Público e do serviço sanitário, no que interessarem ao lote objeto do presente contrato, não podendo </w:t>
      </w:r>
      <w:r w:rsidR="00C7007A" w:rsidRPr="0003294C">
        <w:rPr>
          <w:rFonts w:ascii="Times New Roman" w:hAnsi="Times New Roman" w:cs="Times New Roman"/>
          <w:sz w:val="24"/>
          <w:szCs w:val="24"/>
        </w:rPr>
        <w:t>outrossim</w:t>
      </w:r>
      <w:r w:rsidR="009801A4" w:rsidRPr="0003294C">
        <w:rPr>
          <w:rFonts w:ascii="Times New Roman" w:hAnsi="Times New Roman" w:cs="Times New Roman"/>
          <w:sz w:val="24"/>
          <w:szCs w:val="24"/>
        </w:rPr>
        <w:t xml:space="preserve">, fazer </w:t>
      </w:r>
      <w:r w:rsidR="00C7007A" w:rsidRPr="0003294C">
        <w:rPr>
          <w:rFonts w:ascii="Times New Roman" w:hAnsi="Times New Roman" w:cs="Times New Roman"/>
          <w:sz w:val="24"/>
          <w:szCs w:val="24"/>
        </w:rPr>
        <w:t>instalações</w:t>
      </w:r>
      <w:r w:rsidR="009801A4" w:rsidRPr="0003294C">
        <w:rPr>
          <w:rFonts w:ascii="Times New Roman" w:hAnsi="Times New Roman" w:cs="Times New Roman"/>
          <w:sz w:val="24"/>
          <w:szCs w:val="24"/>
        </w:rPr>
        <w:t xml:space="preserve"> prejudiciais ao (s) lote(s) vizinho(s), responsabilizando-se inteiramente por eventuais infrações às leis regulamentos e posturas que devam ser observadas; bem como pagar nas </w:t>
      </w:r>
      <w:r w:rsidR="00C7007A" w:rsidRPr="0003294C">
        <w:rPr>
          <w:rFonts w:ascii="Times New Roman" w:hAnsi="Times New Roman" w:cs="Times New Roman"/>
          <w:sz w:val="24"/>
          <w:szCs w:val="24"/>
        </w:rPr>
        <w:t>épocas</w:t>
      </w:r>
      <w:r w:rsidR="009801A4" w:rsidRPr="0003294C">
        <w:rPr>
          <w:rFonts w:ascii="Times New Roman" w:hAnsi="Times New Roman" w:cs="Times New Roman"/>
          <w:sz w:val="24"/>
          <w:szCs w:val="24"/>
        </w:rPr>
        <w:t xml:space="preserve"> devidas os impostos e taxas relativas ao terreno e as benfeitorias nele realizadas, bem assim, as multas ou penalidade a que der causa. Quando na falta do(s) COMPRADOR (ES), tenha o VENDEDOR de atender qualquer destes encargos, o mesmo VENDEDOR será reembolsado de tudo quando tiver despendido por ocasião do vencimento e </w:t>
      </w:r>
      <w:r w:rsidR="00C7007A" w:rsidRPr="0003294C">
        <w:rPr>
          <w:rFonts w:ascii="Times New Roman" w:hAnsi="Times New Roman" w:cs="Times New Roman"/>
          <w:sz w:val="24"/>
          <w:szCs w:val="24"/>
        </w:rPr>
        <w:t>consequente</w:t>
      </w:r>
      <w:r w:rsidR="009801A4" w:rsidRPr="0003294C">
        <w:rPr>
          <w:rFonts w:ascii="Times New Roman" w:hAnsi="Times New Roman" w:cs="Times New Roman"/>
          <w:sz w:val="24"/>
          <w:szCs w:val="24"/>
        </w:rPr>
        <w:t xml:space="preserve"> pagamento da primeira prestação que se seguir, com acréscimo da multa de 2% (dois por cento) do valor despendido.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Primeiro:</w:t>
      </w:r>
      <w:r w:rsidRPr="0003294C">
        <w:rPr>
          <w:rFonts w:ascii="Times New Roman" w:hAnsi="Times New Roman" w:cs="Times New Roman"/>
          <w:sz w:val="24"/>
          <w:szCs w:val="24"/>
        </w:rPr>
        <w:t xml:space="preserve"> Além das restrições impostas pelo </w:t>
      </w:r>
      <w:r w:rsidR="00627DBC" w:rsidRPr="0003294C">
        <w:rPr>
          <w:rFonts w:ascii="Times New Roman" w:hAnsi="Times New Roman" w:cs="Times New Roman"/>
          <w:sz w:val="24"/>
          <w:szCs w:val="24"/>
        </w:rPr>
        <w:t>Município</w:t>
      </w:r>
      <w:r w:rsidRPr="0003294C">
        <w:rPr>
          <w:rFonts w:ascii="Times New Roman" w:hAnsi="Times New Roman" w:cs="Times New Roman"/>
          <w:sz w:val="24"/>
          <w:szCs w:val="24"/>
        </w:rPr>
        <w:t>, o (s) COMPRADOR (ES) declara (m) e tem conhecimento, para todos os fins de direito que: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As </w:t>
      </w:r>
      <w:r w:rsidR="00627DBC" w:rsidRPr="0003294C">
        <w:rPr>
          <w:rFonts w:ascii="Times New Roman" w:hAnsi="Times New Roman" w:cs="Times New Roman"/>
          <w:sz w:val="24"/>
          <w:szCs w:val="24"/>
        </w:rPr>
        <w:t>construções</w:t>
      </w:r>
      <w:r w:rsidRPr="0003294C">
        <w:rPr>
          <w:rFonts w:ascii="Times New Roman" w:hAnsi="Times New Roman" w:cs="Times New Roman"/>
          <w:sz w:val="24"/>
          <w:szCs w:val="24"/>
        </w:rPr>
        <w:t xml:space="preserve"> a serem </w:t>
      </w:r>
      <w:r w:rsidR="00627DBC" w:rsidRPr="0003294C">
        <w:rPr>
          <w:rFonts w:ascii="Times New Roman" w:hAnsi="Times New Roman" w:cs="Times New Roman"/>
          <w:sz w:val="24"/>
          <w:szCs w:val="24"/>
        </w:rPr>
        <w:t>realizadas</w:t>
      </w:r>
      <w:r w:rsidRPr="0003294C">
        <w:rPr>
          <w:rFonts w:ascii="Times New Roman" w:hAnsi="Times New Roman" w:cs="Times New Roman"/>
          <w:sz w:val="24"/>
          <w:szCs w:val="24"/>
        </w:rPr>
        <w:t xml:space="preserve"> no lote compromissado, deverão ser precedidas de plantas e projeto elaborados por profissionais habilitados (arquitetos, engenheiro) que se </w:t>
      </w:r>
      <w:r w:rsidR="00627DBC" w:rsidRPr="0003294C">
        <w:rPr>
          <w:rFonts w:ascii="Times New Roman" w:hAnsi="Times New Roman" w:cs="Times New Roman"/>
          <w:sz w:val="24"/>
          <w:szCs w:val="24"/>
        </w:rPr>
        <w:t>responsabilizarão</w:t>
      </w:r>
      <w:r w:rsidRPr="0003294C">
        <w:rPr>
          <w:rFonts w:ascii="Times New Roman" w:hAnsi="Times New Roman" w:cs="Times New Roman"/>
          <w:sz w:val="24"/>
          <w:szCs w:val="24"/>
        </w:rPr>
        <w:t xml:space="preserve"> pelos atos praticados, bem como pelo acompanhamento de obras; devendo referidas plantas e projetos estarem devidamente aprovados pelos Poderes Públicos competentes e autorizados pelos respectivos alvarás, tudo de acordo com as normas da Associação Brasileira de Normas Técnicas (ABNT), objetivando a total </w:t>
      </w:r>
      <w:r w:rsidR="00627DBC" w:rsidRPr="0003294C">
        <w:rPr>
          <w:rFonts w:ascii="Times New Roman" w:hAnsi="Times New Roman" w:cs="Times New Roman"/>
          <w:sz w:val="24"/>
          <w:szCs w:val="24"/>
        </w:rPr>
        <w:t>segurança</w:t>
      </w:r>
      <w:r w:rsidRPr="0003294C">
        <w:rPr>
          <w:rFonts w:ascii="Times New Roman" w:hAnsi="Times New Roman" w:cs="Times New Roman"/>
          <w:sz w:val="24"/>
          <w:szCs w:val="24"/>
        </w:rPr>
        <w:t xml:space="preserve"> da obra.</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Fica expressamente proibida a habitação no loteamento antes da concessão do Auto de Conclusão (habite-se) emitido pela Prefeitura Municipal, cabendo quaisquer </w:t>
      </w:r>
      <w:r w:rsidR="00627DBC" w:rsidRPr="0003294C">
        <w:rPr>
          <w:rFonts w:ascii="Times New Roman" w:hAnsi="Times New Roman" w:cs="Times New Roman"/>
          <w:sz w:val="24"/>
          <w:szCs w:val="24"/>
        </w:rPr>
        <w:t>responsabilidades</w:t>
      </w:r>
      <w:r w:rsidRPr="0003294C">
        <w:rPr>
          <w:rFonts w:ascii="Times New Roman" w:hAnsi="Times New Roman" w:cs="Times New Roman"/>
          <w:sz w:val="24"/>
          <w:szCs w:val="24"/>
        </w:rPr>
        <w:t xml:space="preserve"> em relação à referida habitação ao(s) COMPRADOR (ES), e aos </w:t>
      </w:r>
      <w:r w:rsidRPr="0003294C">
        <w:rPr>
          <w:rFonts w:ascii="Times New Roman" w:hAnsi="Times New Roman" w:cs="Times New Roman"/>
          <w:sz w:val="24"/>
          <w:szCs w:val="24"/>
        </w:rPr>
        <w:lastRenderedPageBreak/>
        <w:t xml:space="preserve">órgãos </w:t>
      </w:r>
      <w:r w:rsidR="00627DBC" w:rsidRPr="0003294C">
        <w:rPr>
          <w:rFonts w:ascii="Times New Roman" w:hAnsi="Times New Roman" w:cs="Times New Roman"/>
          <w:sz w:val="24"/>
          <w:szCs w:val="24"/>
        </w:rPr>
        <w:t>responsáveis</w:t>
      </w:r>
      <w:r w:rsidRPr="0003294C">
        <w:rPr>
          <w:rFonts w:ascii="Times New Roman" w:hAnsi="Times New Roman" w:cs="Times New Roman"/>
          <w:sz w:val="24"/>
          <w:szCs w:val="24"/>
        </w:rPr>
        <w:t xml:space="preserve"> </w:t>
      </w:r>
      <w:r w:rsidR="00627DBC" w:rsidRPr="0003294C">
        <w:rPr>
          <w:rFonts w:ascii="Times New Roman" w:hAnsi="Times New Roman" w:cs="Times New Roman"/>
          <w:sz w:val="24"/>
          <w:szCs w:val="24"/>
        </w:rPr>
        <w:t>municipais</w:t>
      </w:r>
      <w:r w:rsidRPr="0003294C">
        <w:rPr>
          <w:rFonts w:ascii="Times New Roman" w:hAnsi="Times New Roman" w:cs="Times New Roman"/>
          <w:sz w:val="24"/>
          <w:szCs w:val="24"/>
        </w:rPr>
        <w:t xml:space="preserve">, não cabendo </w:t>
      </w:r>
      <w:r w:rsidR="00627DBC" w:rsidRPr="0003294C">
        <w:rPr>
          <w:rFonts w:ascii="Times New Roman" w:hAnsi="Times New Roman" w:cs="Times New Roman"/>
          <w:sz w:val="24"/>
          <w:szCs w:val="24"/>
        </w:rPr>
        <w:t>quaisquer responsabilidades</w:t>
      </w:r>
      <w:r w:rsidRPr="0003294C">
        <w:rPr>
          <w:rFonts w:ascii="Times New Roman" w:hAnsi="Times New Roman" w:cs="Times New Roman"/>
          <w:sz w:val="24"/>
          <w:szCs w:val="24"/>
        </w:rPr>
        <w:t xml:space="preserve"> a(s) VENDEDOR.</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O (s) COMPRADOR (ES) responde (m) por todo e qualquer acidente de que natureza for, que ocorrer as pessoas, animais ou bens, por negligencia sua ou de terceiros contratados, deixando poços abertos, alicerces sem proteção e obras inacabadas, bem como pelos prejuízos que causar (em) ou vier (em) a causar a terceiros e ao meio ambiente, por se localizar (em) em lugar ou terreno diverso do que adquiriu (ram).</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Que devem manter sempre limpo o terreno e devidamente roçado, sendo que na </w:t>
      </w:r>
      <w:r w:rsidR="00627DBC" w:rsidRPr="0003294C">
        <w:rPr>
          <w:rFonts w:ascii="Times New Roman" w:hAnsi="Times New Roman" w:cs="Times New Roman"/>
          <w:sz w:val="24"/>
          <w:szCs w:val="24"/>
        </w:rPr>
        <w:t>hipótese</w:t>
      </w:r>
      <w:r w:rsidRPr="0003294C">
        <w:rPr>
          <w:rFonts w:ascii="Times New Roman" w:hAnsi="Times New Roman" w:cs="Times New Roman"/>
          <w:sz w:val="24"/>
          <w:szCs w:val="24"/>
        </w:rPr>
        <w:t xml:space="preserve"> de </w:t>
      </w:r>
      <w:r w:rsidR="00627DBC" w:rsidRPr="0003294C">
        <w:rPr>
          <w:rFonts w:ascii="Times New Roman" w:hAnsi="Times New Roman" w:cs="Times New Roman"/>
          <w:sz w:val="24"/>
          <w:szCs w:val="24"/>
        </w:rPr>
        <w:t>construção</w:t>
      </w:r>
      <w:r w:rsidRPr="0003294C">
        <w:rPr>
          <w:rFonts w:ascii="Times New Roman" w:hAnsi="Times New Roman" w:cs="Times New Roman"/>
          <w:sz w:val="24"/>
          <w:szCs w:val="24"/>
        </w:rPr>
        <w:t xml:space="preserve"> e/ou reforma, obriga (m)-se a manter, durante a obra, recipientes </w:t>
      </w:r>
      <w:r w:rsidR="00627DBC" w:rsidRPr="0003294C">
        <w:rPr>
          <w:rFonts w:ascii="Times New Roman" w:hAnsi="Times New Roman" w:cs="Times New Roman"/>
          <w:sz w:val="24"/>
          <w:szCs w:val="24"/>
        </w:rPr>
        <w:t>próprios</w:t>
      </w:r>
      <w:r w:rsidRPr="0003294C">
        <w:rPr>
          <w:rFonts w:ascii="Times New Roman" w:hAnsi="Times New Roman" w:cs="Times New Roman"/>
          <w:sz w:val="24"/>
          <w:szCs w:val="24"/>
        </w:rPr>
        <w:t xml:space="preserve"> para deposito de entulho, sendo proibida a obstrução do leito </w:t>
      </w:r>
      <w:r w:rsidR="00627DBC" w:rsidRPr="0003294C">
        <w:rPr>
          <w:rFonts w:ascii="Times New Roman" w:hAnsi="Times New Roman" w:cs="Times New Roman"/>
          <w:sz w:val="24"/>
          <w:szCs w:val="24"/>
        </w:rPr>
        <w:t>carroçável</w:t>
      </w:r>
      <w:r w:rsidRPr="0003294C">
        <w:rPr>
          <w:rFonts w:ascii="Times New Roman" w:hAnsi="Times New Roman" w:cs="Times New Roman"/>
          <w:sz w:val="24"/>
          <w:szCs w:val="24"/>
        </w:rPr>
        <w:t xml:space="preserve"> das vias publicas e calçadas com qualquer tipo de material.</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Todos os lotes do loteamento tem destinação de uso misto (OBSERVADO O ZONEAMENTO MUNICIPAL) conforme projeto e memorial aprovados pela Municipalidade.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(f)</w:t>
      </w:r>
      <w:r w:rsidRPr="0003294C">
        <w:rPr>
          <w:rFonts w:ascii="Times New Roman" w:hAnsi="Times New Roman" w:cs="Times New Roman"/>
          <w:sz w:val="24"/>
          <w:szCs w:val="24"/>
        </w:rPr>
        <w:t xml:space="preserve"> O (s) COMPRADOR (ES) fica (m) </w:t>
      </w:r>
      <w:r w:rsidR="00627DBC" w:rsidRPr="0003294C">
        <w:rPr>
          <w:rFonts w:ascii="Times New Roman" w:hAnsi="Times New Roman" w:cs="Times New Roman"/>
          <w:sz w:val="24"/>
          <w:szCs w:val="24"/>
        </w:rPr>
        <w:t>proibido</w:t>
      </w:r>
      <w:r w:rsidRPr="0003294C">
        <w:rPr>
          <w:rFonts w:ascii="Times New Roman" w:hAnsi="Times New Roman" w:cs="Times New Roman"/>
          <w:sz w:val="24"/>
          <w:szCs w:val="24"/>
        </w:rPr>
        <w:t xml:space="preserve">(s) de construir barracos de madeira ou semelhantes, ainda que destinados à guarda de materiais de </w:t>
      </w:r>
      <w:r w:rsidR="00627DBC" w:rsidRPr="0003294C">
        <w:rPr>
          <w:rFonts w:ascii="Times New Roman" w:hAnsi="Times New Roman" w:cs="Times New Roman"/>
          <w:sz w:val="24"/>
          <w:szCs w:val="24"/>
        </w:rPr>
        <w:t>construção</w:t>
      </w:r>
      <w:r w:rsidRPr="0003294C">
        <w:rPr>
          <w:rFonts w:ascii="Times New Roman" w:hAnsi="Times New Roman" w:cs="Times New Roman"/>
          <w:sz w:val="24"/>
          <w:szCs w:val="24"/>
        </w:rPr>
        <w:t xml:space="preserve"> ou outros fins, bem como fica </w:t>
      </w:r>
      <w:r w:rsidR="00627DBC" w:rsidRPr="0003294C">
        <w:rPr>
          <w:rFonts w:ascii="Times New Roman" w:hAnsi="Times New Roman" w:cs="Times New Roman"/>
          <w:sz w:val="24"/>
          <w:szCs w:val="24"/>
        </w:rPr>
        <w:t>proibido</w:t>
      </w:r>
      <w:r w:rsidRPr="0003294C">
        <w:rPr>
          <w:rFonts w:ascii="Times New Roman" w:hAnsi="Times New Roman" w:cs="Times New Roman"/>
          <w:sz w:val="24"/>
          <w:szCs w:val="24"/>
        </w:rPr>
        <w:t xml:space="preserve"> a criação de animais de grande porte, tais como bovinos, equinos.</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(g)</w:t>
      </w:r>
      <w:r w:rsidRPr="0003294C">
        <w:rPr>
          <w:rFonts w:ascii="Times New Roman" w:hAnsi="Times New Roman" w:cs="Times New Roman"/>
          <w:sz w:val="24"/>
          <w:szCs w:val="24"/>
        </w:rPr>
        <w:t xml:space="preserve"> O (s) COMPRADOR (ES) só poderá (ão) alterar a topografia do lote aterrando-o ou desaterrando-o, quando se tornar necessário, para </w:t>
      </w:r>
      <w:r w:rsidR="00627DBC" w:rsidRPr="0003294C">
        <w:rPr>
          <w:rFonts w:ascii="Times New Roman" w:hAnsi="Times New Roman" w:cs="Times New Roman"/>
          <w:sz w:val="24"/>
          <w:szCs w:val="24"/>
        </w:rPr>
        <w:t>atender</w:t>
      </w:r>
      <w:r w:rsidRPr="0003294C">
        <w:rPr>
          <w:rFonts w:ascii="Times New Roman" w:hAnsi="Times New Roman" w:cs="Times New Roman"/>
          <w:sz w:val="24"/>
          <w:szCs w:val="24"/>
        </w:rPr>
        <w:t xml:space="preserve"> </w:t>
      </w:r>
      <w:r w:rsidR="00627DBC" w:rsidRPr="0003294C">
        <w:rPr>
          <w:rFonts w:ascii="Times New Roman" w:hAnsi="Times New Roman" w:cs="Times New Roman"/>
          <w:sz w:val="24"/>
          <w:szCs w:val="24"/>
        </w:rPr>
        <w:t>exigências</w:t>
      </w:r>
      <w:r w:rsidRPr="0003294C">
        <w:rPr>
          <w:rFonts w:ascii="Times New Roman" w:hAnsi="Times New Roman" w:cs="Times New Roman"/>
          <w:sz w:val="24"/>
          <w:szCs w:val="24"/>
        </w:rPr>
        <w:t xml:space="preserve"> legais de construção no lote, limitada essa alteração absolutamente </w:t>
      </w:r>
      <w:r w:rsidR="00627DBC" w:rsidRPr="0003294C">
        <w:rPr>
          <w:rFonts w:ascii="Times New Roman" w:hAnsi="Times New Roman" w:cs="Times New Roman"/>
          <w:sz w:val="24"/>
          <w:szCs w:val="24"/>
        </w:rPr>
        <w:t>indispensável</w:t>
      </w:r>
      <w:r w:rsidRPr="0003294C">
        <w:rPr>
          <w:rFonts w:ascii="Times New Roman" w:hAnsi="Times New Roman" w:cs="Times New Roman"/>
          <w:sz w:val="24"/>
          <w:szCs w:val="24"/>
        </w:rPr>
        <w:t xml:space="preserve"> à satisfação dessa finalidade, sob pena de rescisão.</w:t>
      </w:r>
    </w:p>
    <w:p w:rsidR="00E45621" w:rsidRDefault="00E45621"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(h)</w:t>
      </w:r>
      <w:r w:rsidRPr="0003294C">
        <w:rPr>
          <w:rFonts w:ascii="Times New Roman" w:hAnsi="Times New Roman" w:cs="Times New Roman"/>
          <w:sz w:val="24"/>
          <w:szCs w:val="24"/>
        </w:rPr>
        <w:t xml:space="preserve"> Fica estabelecido que tanto o VENDEDOR como quaisquer do (s) COMPRADOR (ES), em conjunto ou isoladamente, poderá (ão) promover ação </w:t>
      </w:r>
      <w:r w:rsidR="004B5305" w:rsidRPr="0003294C">
        <w:rPr>
          <w:rFonts w:ascii="Times New Roman" w:hAnsi="Times New Roman" w:cs="Times New Roman"/>
          <w:sz w:val="24"/>
          <w:szCs w:val="24"/>
        </w:rPr>
        <w:t>judicial ou tomar outras providê</w:t>
      </w:r>
      <w:r w:rsidRPr="0003294C">
        <w:rPr>
          <w:rFonts w:ascii="Times New Roman" w:hAnsi="Times New Roman" w:cs="Times New Roman"/>
          <w:sz w:val="24"/>
          <w:szCs w:val="24"/>
        </w:rPr>
        <w:t xml:space="preserve">ncias pertinentes, a fim de impedir </w:t>
      </w:r>
      <w:r w:rsidR="00627DBC" w:rsidRPr="0003294C">
        <w:rPr>
          <w:rFonts w:ascii="Times New Roman" w:hAnsi="Times New Roman" w:cs="Times New Roman"/>
          <w:sz w:val="24"/>
          <w:szCs w:val="24"/>
        </w:rPr>
        <w:t>construções</w:t>
      </w:r>
      <w:r w:rsidRPr="0003294C">
        <w:rPr>
          <w:rFonts w:ascii="Times New Roman" w:hAnsi="Times New Roman" w:cs="Times New Roman"/>
          <w:sz w:val="24"/>
          <w:szCs w:val="24"/>
        </w:rPr>
        <w:t xml:space="preserve"> em desacordo com restrições </w:t>
      </w:r>
      <w:r w:rsidR="00627DBC" w:rsidRPr="0003294C">
        <w:rPr>
          <w:rFonts w:ascii="Times New Roman" w:hAnsi="Times New Roman" w:cs="Times New Roman"/>
          <w:sz w:val="24"/>
          <w:szCs w:val="24"/>
        </w:rPr>
        <w:t>urbanísticas</w:t>
      </w:r>
      <w:r w:rsidRPr="0003294C">
        <w:rPr>
          <w:rFonts w:ascii="Times New Roman" w:hAnsi="Times New Roman" w:cs="Times New Roman"/>
          <w:sz w:val="24"/>
          <w:szCs w:val="24"/>
        </w:rPr>
        <w:t xml:space="preserve"> previstas neste contrato.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(i)</w:t>
      </w:r>
      <w:r w:rsidRPr="0003294C">
        <w:rPr>
          <w:rFonts w:ascii="Times New Roman" w:hAnsi="Times New Roman" w:cs="Times New Roman"/>
          <w:sz w:val="24"/>
          <w:szCs w:val="24"/>
        </w:rPr>
        <w:t xml:space="preserve"> Se permitido, o desmembramento de lote somente poderá ocorrer após a quitação do preço total estabelecido no item 4 do Quadro Resumo, respeitando-se as </w:t>
      </w:r>
      <w:r w:rsidR="00627DBC" w:rsidRPr="0003294C">
        <w:rPr>
          <w:rFonts w:ascii="Times New Roman" w:hAnsi="Times New Roman" w:cs="Times New Roman"/>
          <w:sz w:val="24"/>
          <w:szCs w:val="24"/>
        </w:rPr>
        <w:t>exigências</w:t>
      </w:r>
      <w:r w:rsidRPr="0003294C">
        <w:rPr>
          <w:rFonts w:ascii="Times New Roman" w:hAnsi="Times New Roman" w:cs="Times New Roman"/>
          <w:sz w:val="24"/>
          <w:szCs w:val="24"/>
        </w:rPr>
        <w:t xml:space="preserve"> contidas nas legislações Municipais, Estaduais e Federais.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lastRenderedPageBreak/>
        <w:t>(j)</w:t>
      </w:r>
      <w:r w:rsidRPr="0003294C">
        <w:rPr>
          <w:rFonts w:ascii="Times New Roman" w:hAnsi="Times New Roman" w:cs="Times New Roman"/>
          <w:sz w:val="24"/>
          <w:szCs w:val="24"/>
        </w:rPr>
        <w:t xml:space="preserve"> A unificação de dois ou mais lotes adquiridos pelo (s) mesmo(s) COMPRADOR (ES) </w:t>
      </w:r>
      <w:r w:rsidR="00627DBC" w:rsidRPr="0003294C">
        <w:rPr>
          <w:rFonts w:ascii="Times New Roman" w:hAnsi="Times New Roman" w:cs="Times New Roman"/>
          <w:sz w:val="24"/>
          <w:szCs w:val="24"/>
        </w:rPr>
        <w:t>só</w:t>
      </w:r>
      <w:r w:rsidRPr="0003294C">
        <w:rPr>
          <w:rFonts w:ascii="Times New Roman" w:hAnsi="Times New Roman" w:cs="Times New Roman"/>
          <w:sz w:val="24"/>
          <w:szCs w:val="24"/>
        </w:rPr>
        <w:t xml:space="preserve"> poderá ser feita após quita</w:t>
      </w:r>
      <w:r w:rsidR="00627DBC" w:rsidRPr="0003294C">
        <w:rPr>
          <w:rFonts w:ascii="Times New Roman" w:hAnsi="Times New Roman" w:cs="Times New Roman"/>
          <w:sz w:val="24"/>
          <w:szCs w:val="24"/>
        </w:rPr>
        <w:t xml:space="preserve">ção total do preço de venda </w:t>
      </w:r>
      <w:r w:rsidR="00E45621" w:rsidRPr="0003294C">
        <w:rPr>
          <w:rFonts w:ascii="Times New Roman" w:hAnsi="Times New Roman" w:cs="Times New Roman"/>
          <w:sz w:val="24"/>
          <w:szCs w:val="24"/>
        </w:rPr>
        <w:t>dos lotes</w:t>
      </w:r>
      <w:r w:rsidRPr="0003294C">
        <w:rPr>
          <w:rFonts w:ascii="Times New Roman" w:hAnsi="Times New Roman" w:cs="Times New Roman"/>
          <w:sz w:val="24"/>
          <w:szCs w:val="24"/>
        </w:rPr>
        <w:t>.</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(k)</w:t>
      </w:r>
      <w:r w:rsidRPr="0003294C">
        <w:rPr>
          <w:rFonts w:ascii="Times New Roman" w:hAnsi="Times New Roman" w:cs="Times New Roman"/>
          <w:sz w:val="24"/>
          <w:szCs w:val="24"/>
        </w:rPr>
        <w:t xml:space="preserve"> O (s) COMPRADOR (ES) concorda (m), desde já, a dar (em) servidão de passagem para as tubulações de água, esgoto e de escoamento de águas pluviais dos lotes vizinhos, dentro das faixas de recuo, quando a conformação do terreno assim o exigir. Neste caso, correrá, quando a conformação do terreno assim o exigir. Neste caso, correrá por conta do </w:t>
      </w:r>
      <w:r w:rsidR="009D0FE7" w:rsidRPr="0003294C">
        <w:rPr>
          <w:rFonts w:ascii="Times New Roman" w:hAnsi="Times New Roman" w:cs="Times New Roman"/>
          <w:sz w:val="24"/>
          <w:szCs w:val="24"/>
        </w:rPr>
        <w:t>usuário</w:t>
      </w:r>
      <w:r w:rsidRPr="0003294C">
        <w:rPr>
          <w:rFonts w:ascii="Times New Roman" w:hAnsi="Times New Roman" w:cs="Times New Roman"/>
          <w:sz w:val="24"/>
          <w:szCs w:val="24"/>
        </w:rPr>
        <w:t xml:space="preserve"> da servidão todas e qualquer despesa inerente a este serviço, bem como as despesas de sua manutenção.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(l)</w:t>
      </w:r>
      <w:r w:rsidRPr="0003294C">
        <w:rPr>
          <w:rFonts w:ascii="Times New Roman" w:hAnsi="Times New Roman" w:cs="Times New Roman"/>
          <w:sz w:val="24"/>
          <w:szCs w:val="24"/>
        </w:rPr>
        <w:t xml:space="preserve"> O (s) COMPRADOR (ES) não poderá (ão) fazer no terreno qualquer </w:t>
      </w:r>
      <w:r w:rsidR="009D0FE7" w:rsidRPr="0003294C">
        <w:rPr>
          <w:rFonts w:ascii="Times New Roman" w:hAnsi="Times New Roman" w:cs="Times New Roman"/>
          <w:sz w:val="24"/>
          <w:szCs w:val="24"/>
        </w:rPr>
        <w:t>terraplan</w:t>
      </w:r>
      <w:r w:rsidR="004B5305" w:rsidRPr="0003294C">
        <w:rPr>
          <w:rFonts w:ascii="Times New Roman" w:hAnsi="Times New Roman" w:cs="Times New Roman"/>
          <w:sz w:val="24"/>
          <w:szCs w:val="24"/>
        </w:rPr>
        <w:t>ag</w:t>
      </w:r>
      <w:r w:rsidR="009D0FE7" w:rsidRPr="0003294C">
        <w:rPr>
          <w:rFonts w:ascii="Times New Roman" w:hAnsi="Times New Roman" w:cs="Times New Roman"/>
          <w:sz w:val="24"/>
          <w:szCs w:val="24"/>
        </w:rPr>
        <w:t>em</w:t>
      </w:r>
      <w:r w:rsidRPr="0003294C">
        <w:rPr>
          <w:rFonts w:ascii="Times New Roman" w:hAnsi="Times New Roman" w:cs="Times New Roman"/>
          <w:sz w:val="24"/>
          <w:szCs w:val="24"/>
        </w:rPr>
        <w:t xml:space="preserve">, desaterro ou extração de material, desvios ou encaminhamentos de águas pluviais, nem qualquer movimento de terras, que possam prejudicar os lotes vizinhos, as vias de circulação ou áreas e espaços livres, sem </w:t>
      </w:r>
      <w:r w:rsidR="009D0FE7" w:rsidRPr="0003294C">
        <w:rPr>
          <w:rFonts w:ascii="Times New Roman" w:hAnsi="Times New Roman" w:cs="Times New Roman"/>
          <w:sz w:val="24"/>
          <w:szCs w:val="24"/>
        </w:rPr>
        <w:t>prévio</w:t>
      </w:r>
      <w:r w:rsidRPr="0003294C">
        <w:rPr>
          <w:rFonts w:ascii="Times New Roman" w:hAnsi="Times New Roman" w:cs="Times New Roman"/>
          <w:sz w:val="24"/>
          <w:szCs w:val="24"/>
        </w:rPr>
        <w:t xml:space="preserve"> consentimento, emitido por escrito, pelo VENDEDOR.</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(m)</w:t>
      </w:r>
      <w:r w:rsidRPr="0003294C">
        <w:rPr>
          <w:rFonts w:ascii="Times New Roman" w:hAnsi="Times New Roman" w:cs="Times New Roman"/>
          <w:sz w:val="24"/>
          <w:szCs w:val="24"/>
        </w:rPr>
        <w:t xml:space="preserve"> O (s) COMPRADOR (ES) não poderá colocar letreiros ou </w:t>
      </w:r>
      <w:r w:rsidR="009D0FE7" w:rsidRPr="0003294C">
        <w:rPr>
          <w:rFonts w:ascii="Times New Roman" w:hAnsi="Times New Roman" w:cs="Times New Roman"/>
          <w:sz w:val="24"/>
          <w:szCs w:val="24"/>
        </w:rPr>
        <w:t>anúncios</w:t>
      </w:r>
      <w:r w:rsidRPr="0003294C">
        <w:rPr>
          <w:rFonts w:ascii="Times New Roman" w:hAnsi="Times New Roman" w:cs="Times New Roman"/>
          <w:sz w:val="24"/>
          <w:szCs w:val="24"/>
        </w:rPr>
        <w:t xml:space="preserve"> no lote, ou suas edificações, sem </w:t>
      </w:r>
      <w:r w:rsidR="009D0FE7" w:rsidRPr="0003294C">
        <w:rPr>
          <w:rFonts w:ascii="Times New Roman" w:hAnsi="Times New Roman" w:cs="Times New Roman"/>
          <w:sz w:val="24"/>
          <w:szCs w:val="24"/>
        </w:rPr>
        <w:t>autorização</w:t>
      </w:r>
      <w:r w:rsidRPr="0003294C">
        <w:rPr>
          <w:rFonts w:ascii="Times New Roman" w:hAnsi="Times New Roman" w:cs="Times New Roman"/>
          <w:sz w:val="24"/>
          <w:szCs w:val="24"/>
        </w:rPr>
        <w:t xml:space="preserve"> expressa do PROMITENTE VENDEDOR, em especial comunicado de venda do lote até a conclusão das obras de infraestrutura do loteamento bem como recebimento das mesas.</w:t>
      </w:r>
    </w:p>
    <w:p w:rsidR="009801A4" w:rsidRPr="0003294C" w:rsidRDefault="009801A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Segundo:</w:t>
      </w:r>
      <w:r w:rsidRPr="0003294C">
        <w:rPr>
          <w:rFonts w:ascii="Times New Roman" w:hAnsi="Times New Roman" w:cs="Times New Roman"/>
          <w:sz w:val="24"/>
          <w:szCs w:val="24"/>
        </w:rPr>
        <w:t xml:space="preserve"> O (s) COMPRADOR (ES) tem pleno conhecimento de que responde (m), civil, crimina</w:t>
      </w:r>
      <w:r w:rsidR="00157F17" w:rsidRPr="0003294C">
        <w:rPr>
          <w:rFonts w:ascii="Times New Roman" w:hAnsi="Times New Roman" w:cs="Times New Roman"/>
          <w:sz w:val="24"/>
          <w:szCs w:val="24"/>
        </w:rPr>
        <w:t>l</w:t>
      </w:r>
      <w:r w:rsidRPr="0003294C">
        <w:rPr>
          <w:rFonts w:ascii="Times New Roman" w:hAnsi="Times New Roman" w:cs="Times New Roman"/>
          <w:sz w:val="24"/>
          <w:szCs w:val="24"/>
        </w:rPr>
        <w:t>mente pelos danos que forem causados a terceiros, por si ou por prepostos que contratar, em razão de eventos relacionados com o lote adquir</w:t>
      </w:r>
      <w:r w:rsidR="00157F17" w:rsidRPr="0003294C">
        <w:rPr>
          <w:rFonts w:ascii="Times New Roman" w:hAnsi="Times New Roman" w:cs="Times New Roman"/>
          <w:sz w:val="24"/>
          <w:szCs w:val="24"/>
        </w:rPr>
        <w:t>i</w:t>
      </w:r>
      <w:r w:rsidRPr="0003294C">
        <w:rPr>
          <w:rFonts w:ascii="Times New Roman" w:hAnsi="Times New Roman" w:cs="Times New Roman"/>
          <w:sz w:val="24"/>
          <w:szCs w:val="24"/>
        </w:rPr>
        <w:t>do ou à execução de obras que nele vier a ser edificada.</w:t>
      </w: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Parágrafo Terceiro:</w:t>
      </w:r>
      <w:r w:rsidRPr="0003294C">
        <w:rPr>
          <w:rFonts w:ascii="Times New Roman" w:hAnsi="Times New Roman" w:cs="Times New Roman"/>
          <w:sz w:val="24"/>
          <w:szCs w:val="24"/>
        </w:rPr>
        <w:t xml:space="preserve"> O (s) COMPRADOR (ES) tem pleno conhecimento de que tam</w:t>
      </w:r>
      <w:r w:rsidR="00BB162A" w:rsidRPr="0003294C">
        <w:rPr>
          <w:rFonts w:ascii="Times New Roman" w:hAnsi="Times New Roman" w:cs="Times New Roman"/>
          <w:sz w:val="24"/>
          <w:szCs w:val="24"/>
        </w:rPr>
        <w:t>bém é (são) responsável (eis) p</w:t>
      </w:r>
      <w:r w:rsidRPr="0003294C">
        <w:rPr>
          <w:rFonts w:ascii="Times New Roman" w:hAnsi="Times New Roman" w:cs="Times New Roman"/>
          <w:sz w:val="24"/>
          <w:szCs w:val="24"/>
        </w:rPr>
        <w:t>o</w:t>
      </w:r>
      <w:r w:rsidR="00BB162A" w:rsidRPr="0003294C">
        <w:rPr>
          <w:rFonts w:ascii="Times New Roman" w:hAnsi="Times New Roman" w:cs="Times New Roman"/>
          <w:sz w:val="24"/>
          <w:szCs w:val="24"/>
        </w:rPr>
        <w:t>r</w:t>
      </w:r>
      <w:r w:rsidRPr="0003294C">
        <w:rPr>
          <w:rFonts w:ascii="Times New Roman" w:hAnsi="Times New Roman" w:cs="Times New Roman"/>
          <w:sz w:val="24"/>
          <w:szCs w:val="24"/>
        </w:rPr>
        <w:t xml:space="preserve"> </w:t>
      </w:r>
      <w:r w:rsidR="00157F17" w:rsidRPr="0003294C">
        <w:rPr>
          <w:rFonts w:ascii="Times New Roman" w:hAnsi="Times New Roman" w:cs="Times New Roman"/>
          <w:sz w:val="24"/>
          <w:szCs w:val="24"/>
        </w:rPr>
        <w:t>qualquer</w:t>
      </w:r>
      <w:r w:rsidRPr="0003294C">
        <w:rPr>
          <w:rFonts w:ascii="Times New Roman" w:hAnsi="Times New Roman" w:cs="Times New Roman"/>
          <w:sz w:val="24"/>
          <w:szCs w:val="24"/>
        </w:rPr>
        <w:t xml:space="preserve"> ato que implique em dano degradação ambiental, decorrente de ação própria e/ou de terceiros que vier a contratar para execução de serviços e obras no lote ora adquirido, tais como: movimento de terra que implique em erosão ou assoreamento fora dos limites do </w:t>
      </w:r>
      <w:r w:rsidR="00157F17" w:rsidRPr="0003294C">
        <w:rPr>
          <w:rFonts w:ascii="Times New Roman" w:hAnsi="Times New Roman" w:cs="Times New Roman"/>
          <w:sz w:val="24"/>
          <w:szCs w:val="24"/>
        </w:rPr>
        <w:t>imóvel</w:t>
      </w:r>
      <w:r w:rsidRPr="0003294C">
        <w:rPr>
          <w:rFonts w:ascii="Times New Roman" w:hAnsi="Times New Roman" w:cs="Times New Roman"/>
          <w:sz w:val="24"/>
          <w:szCs w:val="24"/>
        </w:rPr>
        <w:t xml:space="preserve">, caça, pesca ou erradicação de plantas e apreensões de animais silvestres em áreas comuns, matas, reservas particulares do </w:t>
      </w:r>
      <w:r w:rsidR="00157F17" w:rsidRPr="0003294C">
        <w:rPr>
          <w:rFonts w:ascii="Times New Roman" w:hAnsi="Times New Roman" w:cs="Times New Roman"/>
          <w:sz w:val="24"/>
          <w:szCs w:val="24"/>
        </w:rPr>
        <w:t>patrimônio</w:t>
      </w:r>
      <w:r w:rsidRPr="0003294C">
        <w:rPr>
          <w:rFonts w:ascii="Times New Roman" w:hAnsi="Times New Roman" w:cs="Times New Roman"/>
          <w:sz w:val="24"/>
          <w:szCs w:val="24"/>
        </w:rPr>
        <w:t xml:space="preserve"> natural, reserva de proteção permanente.</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lastRenderedPageBreak/>
        <w:t>Parágrafo Quarto:</w:t>
      </w:r>
      <w:r w:rsidRPr="0003294C">
        <w:rPr>
          <w:rFonts w:ascii="Times New Roman" w:hAnsi="Times New Roman" w:cs="Times New Roman"/>
          <w:sz w:val="24"/>
          <w:szCs w:val="24"/>
        </w:rPr>
        <w:t xml:space="preserve"> Nenhum direito </w:t>
      </w:r>
      <w:r w:rsidR="00157F17" w:rsidRPr="0003294C">
        <w:rPr>
          <w:rFonts w:ascii="Times New Roman" w:hAnsi="Times New Roman" w:cs="Times New Roman"/>
          <w:sz w:val="24"/>
          <w:szCs w:val="24"/>
        </w:rPr>
        <w:t>assistirá</w:t>
      </w:r>
      <w:r w:rsidRPr="0003294C">
        <w:rPr>
          <w:rFonts w:ascii="Times New Roman" w:hAnsi="Times New Roman" w:cs="Times New Roman"/>
          <w:sz w:val="24"/>
          <w:szCs w:val="24"/>
        </w:rPr>
        <w:t xml:space="preserve"> ao (s) COMPRADOR (ES) se o (s) mesmo(s) deixar (em) de atender </w:t>
      </w:r>
      <w:r w:rsidR="00157F17" w:rsidRPr="0003294C">
        <w:rPr>
          <w:rFonts w:ascii="Times New Roman" w:hAnsi="Times New Roman" w:cs="Times New Roman"/>
          <w:sz w:val="24"/>
          <w:szCs w:val="24"/>
        </w:rPr>
        <w:t>qualquer disposição constante desta Cláusula</w:t>
      </w:r>
      <w:r w:rsidRPr="0003294C">
        <w:rPr>
          <w:rFonts w:ascii="Times New Roman" w:hAnsi="Times New Roman" w:cs="Times New Roman"/>
          <w:sz w:val="24"/>
          <w:szCs w:val="24"/>
        </w:rPr>
        <w:t>.</w:t>
      </w:r>
    </w:p>
    <w:p w:rsidR="009801A4" w:rsidRPr="00CF66CD" w:rsidRDefault="009801A4" w:rsidP="006E49BB">
      <w:pPr>
        <w:spacing w:after="0" w:line="360" w:lineRule="auto"/>
        <w:jc w:val="both"/>
        <w:rPr>
          <w:rFonts w:ascii="Times New Roman" w:hAnsi="Times New Roman" w:cs="Times New Roman"/>
          <w:b/>
          <w:sz w:val="24"/>
          <w:szCs w:val="24"/>
          <w:u w:val="single"/>
        </w:rPr>
      </w:pPr>
    </w:p>
    <w:p w:rsidR="009801A4" w:rsidRDefault="00464C3C"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 xml:space="preserve">CLÁUSULA VIGÉSIMA TERCEIRA - </w:t>
      </w:r>
      <w:r w:rsidR="009801A4" w:rsidRPr="00CF66CD">
        <w:rPr>
          <w:rFonts w:ascii="Times New Roman" w:hAnsi="Times New Roman" w:cs="Times New Roman"/>
          <w:b/>
          <w:sz w:val="24"/>
          <w:szCs w:val="24"/>
          <w:u w:val="single"/>
        </w:rPr>
        <w:t>REGISTRO DO CONTRATO</w:t>
      </w:r>
      <w:r w:rsidR="009801A4" w:rsidRPr="00CF66CD">
        <w:rPr>
          <w:rFonts w:ascii="Times New Roman" w:hAnsi="Times New Roman" w:cs="Times New Roman"/>
          <w:sz w:val="24"/>
          <w:szCs w:val="24"/>
          <w:u w:val="single"/>
        </w:rPr>
        <w:t>:</w:t>
      </w:r>
      <w:r w:rsidR="009801A4" w:rsidRPr="0003294C">
        <w:rPr>
          <w:rFonts w:ascii="Times New Roman" w:hAnsi="Times New Roman" w:cs="Times New Roman"/>
          <w:sz w:val="24"/>
          <w:szCs w:val="24"/>
        </w:rPr>
        <w:t xml:space="preserve"> Para fins de registro do presente instrumento junto à serventia </w:t>
      </w:r>
      <w:r w:rsidR="00157F17" w:rsidRPr="0003294C">
        <w:rPr>
          <w:rFonts w:ascii="Times New Roman" w:hAnsi="Times New Roman" w:cs="Times New Roman"/>
          <w:sz w:val="24"/>
          <w:szCs w:val="24"/>
        </w:rPr>
        <w:t>imobiliária</w:t>
      </w:r>
      <w:r w:rsidR="009801A4" w:rsidRPr="0003294C">
        <w:rPr>
          <w:rFonts w:ascii="Times New Roman" w:hAnsi="Times New Roman" w:cs="Times New Roman"/>
          <w:sz w:val="24"/>
          <w:szCs w:val="24"/>
        </w:rPr>
        <w:t xml:space="preserve"> competente, ficam dispensadas pelas partes a apresentação das certidões forenses e dos </w:t>
      </w:r>
      <w:r w:rsidR="00157F17" w:rsidRPr="0003294C">
        <w:rPr>
          <w:rFonts w:ascii="Times New Roman" w:hAnsi="Times New Roman" w:cs="Times New Roman"/>
          <w:sz w:val="24"/>
          <w:szCs w:val="24"/>
        </w:rPr>
        <w:t>distribuidores</w:t>
      </w:r>
      <w:r w:rsidR="009801A4" w:rsidRPr="0003294C">
        <w:rPr>
          <w:rFonts w:ascii="Times New Roman" w:hAnsi="Times New Roman" w:cs="Times New Roman"/>
          <w:sz w:val="24"/>
          <w:szCs w:val="24"/>
        </w:rPr>
        <w:t xml:space="preserve"> judiciais bem como a certidão negativa de impostos e taxas que recaiam sobre o </w:t>
      </w:r>
      <w:r w:rsidR="00157F17" w:rsidRPr="0003294C">
        <w:rPr>
          <w:rFonts w:ascii="Times New Roman" w:hAnsi="Times New Roman" w:cs="Times New Roman"/>
          <w:sz w:val="24"/>
          <w:szCs w:val="24"/>
        </w:rPr>
        <w:t>imóvel</w:t>
      </w:r>
      <w:r w:rsidR="009801A4" w:rsidRPr="0003294C">
        <w:rPr>
          <w:rFonts w:ascii="Times New Roman" w:hAnsi="Times New Roman" w:cs="Times New Roman"/>
          <w:sz w:val="24"/>
          <w:szCs w:val="24"/>
        </w:rPr>
        <w:t>, nos termos da Lei7. 433/</w:t>
      </w:r>
      <w:r w:rsidR="00157F17" w:rsidRPr="0003294C">
        <w:rPr>
          <w:rFonts w:ascii="Times New Roman" w:hAnsi="Times New Roman" w:cs="Times New Roman"/>
          <w:sz w:val="24"/>
          <w:szCs w:val="24"/>
        </w:rPr>
        <w:t>85, regulamentada pelo Decreto Fed</w:t>
      </w:r>
      <w:r w:rsidR="009801A4" w:rsidRPr="0003294C">
        <w:rPr>
          <w:rFonts w:ascii="Times New Roman" w:hAnsi="Times New Roman" w:cs="Times New Roman"/>
          <w:sz w:val="24"/>
          <w:szCs w:val="24"/>
        </w:rPr>
        <w:t>eral nº 93.240/86.</w:t>
      </w:r>
    </w:p>
    <w:p w:rsidR="00F918CD" w:rsidRPr="0003294C" w:rsidRDefault="00F918CD" w:rsidP="006E49BB">
      <w:pPr>
        <w:spacing w:after="0" w:line="360" w:lineRule="auto"/>
        <w:jc w:val="both"/>
        <w:rPr>
          <w:rFonts w:ascii="Times New Roman" w:hAnsi="Times New Roman" w:cs="Times New Roman"/>
          <w:sz w:val="24"/>
          <w:szCs w:val="24"/>
        </w:rPr>
      </w:pPr>
    </w:p>
    <w:p w:rsidR="009801A4" w:rsidRPr="0003294C" w:rsidRDefault="009801A4" w:rsidP="006E49BB">
      <w:pPr>
        <w:pBdr>
          <w:top w:val="single" w:sz="4" w:space="1" w:color="auto"/>
          <w:left w:val="single" w:sz="4" w:space="4" w:color="auto"/>
          <w:bottom w:val="single" w:sz="4" w:space="1" w:color="auto"/>
          <w:right w:val="single" w:sz="4" w:space="4" w:color="auto"/>
        </w:pBdr>
        <w:spacing w:after="0" w:line="360" w:lineRule="auto"/>
        <w:jc w:val="center"/>
        <w:rPr>
          <w:rFonts w:ascii="Times New Roman" w:hAnsi="Times New Roman" w:cs="Times New Roman"/>
          <w:b/>
          <w:sz w:val="24"/>
          <w:szCs w:val="24"/>
        </w:rPr>
      </w:pPr>
      <w:r w:rsidRPr="0003294C">
        <w:rPr>
          <w:rFonts w:ascii="Times New Roman" w:hAnsi="Times New Roman" w:cs="Times New Roman"/>
          <w:b/>
          <w:sz w:val="24"/>
          <w:szCs w:val="24"/>
        </w:rPr>
        <w:t>CAPÍTULO VI. DISPOSIÇÕES FINAIS</w:t>
      </w:r>
    </w:p>
    <w:p w:rsidR="00F918CD" w:rsidRPr="0003294C" w:rsidRDefault="00F918CD" w:rsidP="006E49BB">
      <w:pPr>
        <w:spacing w:after="0" w:line="360" w:lineRule="auto"/>
        <w:jc w:val="both"/>
        <w:rPr>
          <w:rFonts w:ascii="Times New Roman" w:hAnsi="Times New Roman" w:cs="Times New Roman"/>
          <w:b/>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CLÁUSULA VIGÉSIMA QUARTA-DISPOSIÇÕES FINAIS:</w:t>
      </w:r>
      <w:r w:rsidRPr="0003294C">
        <w:rPr>
          <w:rFonts w:ascii="Times New Roman" w:hAnsi="Times New Roman" w:cs="Times New Roman"/>
          <w:b/>
          <w:sz w:val="24"/>
          <w:szCs w:val="24"/>
        </w:rPr>
        <w:t xml:space="preserve"> </w:t>
      </w:r>
      <w:r w:rsidRPr="0003294C">
        <w:rPr>
          <w:rFonts w:ascii="Times New Roman" w:hAnsi="Times New Roman" w:cs="Times New Roman"/>
          <w:sz w:val="24"/>
          <w:szCs w:val="24"/>
        </w:rPr>
        <w:t>O presente contrato é o resultado final da vontade de todos os signatários, sendo decorrente de sucessivas negociações, superando e revogando todos os contratos, acordos, instrumentos, acertos, verbais ou expressos, anteriores que sejam concernentes ao mesmo objeto.</w:t>
      </w:r>
    </w:p>
    <w:p w:rsidR="009801A4" w:rsidRPr="0003294C" w:rsidRDefault="009801A4"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(a)</w:t>
      </w:r>
      <w:r w:rsidRPr="0003294C">
        <w:rPr>
          <w:rFonts w:ascii="Times New Roman" w:hAnsi="Times New Roman" w:cs="Times New Roman"/>
          <w:sz w:val="24"/>
          <w:szCs w:val="24"/>
        </w:rPr>
        <w:t xml:space="preserve"> Os termos, prazos e condições deste contrato são estabelecidos em caráter irrevogável e irretratável, obrigando as partes, sucessores ou herdeiros.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(b)</w:t>
      </w:r>
      <w:r w:rsidRPr="0003294C">
        <w:rPr>
          <w:rFonts w:ascii="Times New Roman" w:hAnsi="Times New Roman" w:cs="Times New Roman"/>
          <w:sz w:val="24"/>
          <w:szCs w:val="24"/>
        </w:rPr>
        <w:t xml:space="preserve"> Caso alguma clausula ou parágrafo deste contrato venha a ser considerado, por autoridade judicial competente, como invalido tal declaração não atingirá as demais clausulas e condições aqui previstas.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(c)</w:t>
      </w:r>
      <w:r w:rsidRPr="0003294C">
        <w:rPr>
          <w:rFonts w:ascii="Times New Roman" w:hAnsi="Times New Roman" w:cs="Times New Roman"/>
          <w:sz w:val="24"/>
          <w:szCs w:val="24"/>
        </w:rPr>
        <w:t xml:space="preserve"> Na interpretação deste Contrato deverá ser atendida a vontade das partes, reconhecendo-se que as partes, de forma livre e consciente estabeleceram os direitos, termos, condições e prazos especificados neste instrumento, assumindo os riscos do inadimplemento de suas obrigações.</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(d)</w:t>
      </w:r>
      <w:r w:rsidRPr="0003294C">
        <w:rPr>
          <w:rFonts w:ascii="Times New Roman" w:hAnsi="Times New Roman" w:cs="Times New Roman"/>
          <w:sz w:val="24"/>
          <w:szCs w:val="24"/>
        </w:rPr>
        <w:t xml:space="preserve"> O VENDEDOR apresenta Certidão Negativa de Débito do INSS e Certidão Negativa de Débito Conjunta da Secretaria Federal e da Procuradoria Geral da Fazenda Nacional autorizadoras da presente alienação.</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(e)</w:t>
      </w:r>
      <w:r w:rsidRPr="0003294C">
        <w:rPr>
          <w:rFonts w:ascii="Times New Roman" w:hAnsi="Times New Roman" w:cs="Times New Roman"/>
          <w:sz w:val="24"/>
          <w:szCs w:val="24"/>
        </w:rPr>
        <w:t xml:space="preserve"> As Partes contratantes declaram-se cientes cientificadas da possibilidade de obtenção prévia no site do www.tst.jus.br da Certidão Negativa de Débito Trabalhista (CNDT), nos termos do art. 642-A, da CLT, com a redação dada pela Lei nº12. 440/2011.</w:t>
      </w:r>
    </w:p>
    <w:p w:rsidR="009801A4" w:rsidRPr="0003294C" w:rsidRDefault="009801A4" w:rsidP="006E49BB">
      <w:pPr>
        <w:spacing w:after="0" w:line="360" w:lineRule="auto"/>
        <w:jc w:val="both"/>
        <w:rPr>
          <w:rFonts w:ascii="Times New Roman" w:hAnsi="Times New Roman" w:cs="Times New Roman"/>
          <w:b/>
          <w:sz w:val="24"/>
          <w:szCs w:val="24"/>
        </w:rPr>
      </w:pPr>
    </w:p>
    <w:p w:rsidR="009801A4" w:rsidRPr="0003294C" w:rsidRDefault="009801A4" w:rsidP="002A2014">
      <w:pPr>
        <w:spacing w:after="0" w:line="360" w:lineRule="auto"/>
        <w:jc w:val="both"/>
        <w:rPr>
          <w:rFonts w:ascii="Times New Roman" w:hAnsi="Times New Roman" w:cs="Times New Roman"/>
          <w:sz w:val="24"/>
          <w:szCs w:val="24"/>
        </w:rPr>
      </w:pPr>
      <w:r w:rsidRPr="00CF66CD">
        <w:rPr>
          <w:rFonts w:ascii="Times New Roman" w:hAnsi="Times New Roman" w:cs="Times New Roman"/>
          <w:b/>
          <w:sz w:val="24"/>
          <w:szCs w:val="24"/>
          <w:u w:val="single"/>
        </w:rPr>
        <w:t>CLÁUSULA VIGÉSIMA QUINTA</w:t>
      </w:r>
      <w:r w:rsidR="00464C3C" w:rsidRPr="00CF66CD">
        <w:rPr>
          <w:rFonts w:ascii="Times New Roman" w:hAnsi="Times New Roman" w:cs="Times New Roman"/>
          <w:b/>
          <w:sz w:val="24"/>
          <w:szCs w:val="24"/>
          <w:u w:val="single"/>
        </w:rPr>
        <w:t xml:space="preserve"> - </w:t>
      </w:r>
      <w:r w:rsidRPr="00CF66CD">
        <w:rPr>
          <w:rFonts w:ascii="Times New Roman" w:hAnsi="Times New Roman" w:cs="Times New Roman"/>
          <w:b/>
          <w:sz w:val="24"/>
          <w:szCs w:val="24"/>
          <w:u w:val="single"/>
        </w:rPr>
        <w:t>FORO</w:t>
      </w:r>
      <w:r w:rsidRPr="00CF66CD">
        <w:rPr>
          <w:rFonts w:ascii="Times New Roman" w:hAnsi="Times New Roman" w:cs="Times New Roman"/>
          <w:sz w:val="24"/>
          <w:szCs w:val="24"/>
          <w:u w:val="single"/>
        </w:rPr>
        <w:t>:</w:t>
      </w:r>
      <w:r w:rsidRPr="0003294C">
        <w:rPr>
          <w:rFonts w:ascii="Times New Roman" w:hAnsi="Times New Roman" w:cs="Times New Roman"/>
          <w:sz w:val="24"/>
          <w:szCs w:val="24"/>
        </w:rPr>
        <w:t xml:space="preserve"> Fica eleito o foro da situação do imóvel par dirimir eventuais dúvidas ou lides provenientes deste instrumento, renunciando as </w:t>
      </w:r>
      <w:r w:rsidRPr="0003294C">
        <w:rPr>
          <w:rFonts w:ascii="Times New Roman" w:hAnsi="Times New Roman" w:cs="Times New Roman"/>
          <w:sz w:val="24"/>
          <w:szCs w:val="24"/>
        </w:rPr>
        <w:lastRenderedPageBreak/>
        <w:t>partes a qualquer outro, por mais privilegiado que seja, correndo por conta da parte vencida em caso de decisão judicial todas as custa que o processo ocasionar inclusive honorários advocatícios de 20% (vinte por cento) sobre o valor da causa.</w:t>
      </w:r>
    </w:p>
    <w:p w:rsidR="002A2014" w:rsidRDefault="009801A4" w:rsidP="002A2014">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Por estarem assim justas e combinadas, declaram que aceitam o presente instrumento em todos os seus termos e firma as partes este documento em 0</w:t>
      </w:r>
      <w:r w:rsidR="00841AED">
        <w:rPr>
          <w:rFonts w:ascii="Times New Roman" w:hAnsi="Times New Roman" w:cs="Times New Roman"/>
          <w:sz w:val="24"/>
          <w:szCs w:val="24"/>
        </w:rPr>
        <w:t>2</w:t>
      </w:r>
      <w:r w:rsidRPr="0003294C">
        <w:rPr>
          <w:rFonts w:ascii="Times New Roman" w:hAnsi="Times New Roman" w:cs="Times New Roman"/>
          <w:sz w:val="24"/>
          <w:szCs w:val="24"/>
        </w:rPr>
        <w:t>(</w:t>
      </w:r>
      <w:r w:rsidR="00841AED">
        <w:rPr>
          <w:rFonts w:ascii="Times New Roman" w:hAnsi="Times New Roman" w:cs="Times New Roman"/>
          <w:sz w:val="24"/>
          <w:szCs w:val="24"/>
        </w:rPr>
        <w:t>duas</w:t>
      </w:r>
      <w:r w:rsidRPr="0003294C">
        <w:rPr>
          <w:rFonts w:ascii="Times New Roman" w:hAnsi="Times New Roman" w:cs="Times New Roman"/>
          <w:sz w:val="24"/>
          <w:szCs w:val="24"/>
        </w:rPr>
        <w:t>) vias de igual teor e foram, na presença das testemunhas abaixo que também assinaram o presente instrumento.</w:t>
      </w:r>
      <w:r w:rsidR="002A2014" w:rsidRPr="002A2014">
        <w:rPr>
          <w:rFonts w:ascii="Times New Roman" w:hAnsi="Times New Roman" w:cs="Times New Roman"/>
          <w:sz w:val="24"/>
          <w:szCs w:val="24"/>
        </w:rPr>
        <w:t xml:space="preserve"> </w:t>
      </w:r>
    </w:p>
    <w:p w:rsidR="009801A4" w:rsidRPr="0003294C" w:rsidRDefault="002A2014" w:rsidP="002A2014">
      <w:pPr>
        <w:spacing w:after="0" w:line="360" w:lineRule="auto"/>
        <w:jc w:val="right"/>
        <w:rPr>
          <w:rFonts w:ascii="Times New Roman" w:hAnsi="Times New Roman" w:cs="Times New Roman"/>
          <w:sz w:val="24"/>
          <w:szCs w:val="24"/>
        </w:rPr>
      </w:pPr>
      <w:r w:rsidRPr="00E37043">
        <w:rPr>
          <w:rFonts w:ascii="Times New Roman" w:hAnsi="Times New Roman" w:cs="Times New Roman"/>
          <w:sz w:val="24"/>
          <w:szCs w:val="24"/>
        </w:rPr>
        <w:t xml:space="preserve">Serrana-SP </w:t>
      </w:r>
      <w:r>
        <w:rPr>
          <w:rFonts w:ascii="Times New Roman" w:hAnsi="Times New Roman" w:cs="Times New Roman"/>
          <w:color w:val="000000" w:themeColor="text1"/>
          <w:sz w:val="24"/>
          <w:szCs w:val="24"/>
        </w:rPr>
        <w:t>${@dia_contrato}/${@mes_contrato}/${@ano_contrato}</w:t>
      </w:r>
      <w:r w:rsidRPr="00E37043">
        <w:rPr>
          <w:rFonts w:ascii="Times New Roman" w:hAnsi="Times New Roman" w:cs="Times New Roman"/>
          <w:sz w:val="24"/>
          <w:szCs w:val="24"/>
        </w:rPr>
        <w:t>.</w:t>
      </w:r>
    </w:p>
    <w:p w:rsidR="00F918CD" w:rsidRDefault="00F918CD" w:rsidP="00086349">
      <w:pPr>
        <w:spacing w:after="0" w:line="360" w:lineRule="auto"/>
        <w:jc w:val="right"/>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b/>
          <w:sz w:val="24"/>
          <w:szCs w:val="24"/>
        </w:rPr>
      </w:pPr>
      <w:r w:rsidRPr="0003294C">
        <w:rPr>
          <w:rFonts w:ascii="Times New Roman" w:hAnsi="Times New Roman" w:cs="Times New Roman"/>
          <w:b/>
          <w:sz w:val="24"/>
          <w:szCs w:val="24"/>
        </w:rPr>
        <w:t>OUTORGANTE VENDEDOR E CREDOR FIDUCIÁRIO</w:t>
      </w:r>
    </w:p>
    <w:p w:rsidR="009801A4" w:rsidRDefault="009801A4" w:rsidP="006E49BB">
      <w:pPr>
        <w:spacing w:after="0" w:line="360" w:lineRule="auto"/>
        <w:jc w:val="both"/>
        <w:rPr>
          <w:rFonts w:ascii="Times New Roman" w:hAnsi="Times New Roman" w:cs="Times New Roman"/>
          <w:sz w:val="24"/>
          <w:szCs w:val="24"/>
        </w:rPr>
      </w:pPr>
    </w:p>
    <w:p w:rsidR="00E57621" w:rsidRDefault="00E57621" w:rsidP="006E49BB">
      <w:pPr>
        <w:spacing w:after="0" w:line="360" w:lineRule="auto"/>
        <w:jc w:val="both"/>
        <w:rPr>
          <w:rFonts w:ascii="Times New Roman" w:hAnsi="Times New Roman" w:cs="Times New Roman"/>
          <w:sz w:val="24"/>
          <w:szCs w:val="24"/>
        </w:rPr>
      </w:pP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____________</w:t>
      </w:r>
      <w:r w:rsidR="00841AED">
        <w:rPr>
          <w:rFonts w:ascii="Times New Roman" w:hAnsi="Times New Roman" w:cs="Times New Roman"/>
          <w:sz w:val="24"/>
          <w:szCs w:val="24"/>
        </w:rPr>
        <w:t>_________</w:t>
      </w:r>
      <w:r w:rsidRPr="0003294C">
        <w:rPr>
          <w:rFonts w:ascii="Times New Roman" w:hAnsi="Times New Roman" w:cs="Times New Roman"/>
          <w:sz w:val="24"/>
          <w:szCs w:val="24"/>
        </w:rPr>
        <w:t xml:space="preserve">  </w:t>
      </w:r>
    </w:p>
    <w:p w:rsidR="009801A4" w:rsidRDefault="00841AED" w:rsidP="006E49B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FABIO DIAS BAPTISTA</w:t>
      </w:r>
    </w:p>
    <w:p w:rsidR="00F918CD" w:rsidRDefault="00F918CD" w:rsidP="006E49BB">
      <w:pPr>
        <w:spacing w:after="0" w:line="360" w:lineRule="auto"/>
        <w:jc w:val="both"/>
        <w:rPr>
          <w:rFonts w:ascii="Times New Roman" w:hAnsi="Times New Roman" w:cs="Times New Roman"/>
          <w:sz w:val="24"/>
          <w:szCs w:val="24"/>
        </w:rPr>
      </w:pPr>
    </w:p>
    <w:p w:rsidR="0052538B" w:rsidRDefault="009801A4" w:rsidP="00780610">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OUTORGADO (ES, A, AS) COMPRADOR (ES, A, AS)</w:t>
      </w:r>
      <w:r w:rsidR="00780610">
        <w:rPr>
          <w:rFonts w:ascii="Times New Roman" w:hAnsi="Times New Roman" w:cs="Times New Roman"/>
          <w:b/>
          <w:sz w:val="24"/>
          <w:szCs w:val="24"/>
        </w:rPr>
        <w:t xml:space="preserve"> DEVEDOR (ES, A, AS) FIDUCIANTE</w:t>
      </w:r>
      <w:r w:rsidRPr="0003294C">
        <w:rPr>
          <w:rFonts w:ascii="Times New Roman" w:hAnsi="Times New Roman" w:cs="Times New Roman"/>
          <w:b/>
          <w:sz w:val="24"/>
          <w:szCs w:val="24"/>
        </w:rPr>
        <w:t xml:space="preserve"> (ES) </w:t>
      </w:r>
    </w:p>
    <w:p w:rsidR="006615DB" w:rsidRDefault="006615DB" w:rsidP="006E49BB">
      <w:pPr>
        <w:spacing w:after="0" w:line="360" w:lineRule="auto"/>
        <w:jc w:val="both"/>
        <w:rPr>
          <w:rFonts w:ascii="Times New Roman" w:hAnsi="Times New Roman" w:cs="Times New Roman"/>
          <w:sz w:val="24"/>
          <w:szCs w:val="24"/>
        </w:rPr>
      </w:pPr>
    </w:p>
    <w:p w:rsidR="00FC4D64" w:rsidRPr="0003294C" w:rsidRDefault="00FC4D64" w:rsidP="006E49BB">
      <w:pPr>
        <w:spacing w:after="0" w:line="360" w:lineRule="auto"/>
        <w:jc w:val="both"/>
        <w:rPr>
          <w:rFonts w:ascii="Times New Roman" w:hAnsi="Times New Roman" w:cs="Times New Roman"/>
          <w:sz w:val="24"/>
          <w:szCs w:val="24"/>
        </w:rPr>
      </w:pPr>
    </w:p>
    <w:p w:rsidR="009801A4"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_</w:t>
      </w:r>
      <w:r w:rsidR="00921316">
        <w:rPr>
          <w:rFonts w:ascii="Times New Roman" w:hAnsi="Times New Roman" w:cs="Times New Roman"/>
          <w:sz w:val="24"/>
          <w:szCs w:val="24"/>
        </w:rPr>
        <w:t>_________________________</w:t>
      </w:r>
      <w:r w:rsidR="00780610">
        <w:rPr>
          <w:rFonts w:ascii="Times New Roman" w:hAnsi="Times New Roman" w:cs="Times New Roman"/>
          <w:sz w:val="24"/>
          <w:szCs w:val="24"/>
        </w:rPr>
        <w:t>___</w:t>
      </w:r>
      <w:r w:rsidR="00921316">
        <w:rPr>
          <w:rFonts w:ascii="Times New Roman" w:hAnsi="Times New Roman" w:cs="Times New Roman"/>
          <w:sz w:val="24"/>
          <w:szCs w:val="24"/>
        </w:rPr>
        <w:tab/>
      </w:r>
      <w:r w:rsidR="00921316">
        <w:rPr>
          <w:rFonts w:ascii="Times New Roman" w:hAnsi="Times New Roman" w:cs="Times New Roman"/>
          <w:sz w:val="24"/>
          <w:szCs w:val="24"/>
        </w:rPr>
        <w:tab/>
      </w:r>
      <w:r w:rsidR="00921316">
        <w:rPr>
          <w:rFonts w:ascii="Times New Roman" w:hAnsi="Times New Roman" w:cs="Times New Roman"/>
          <w:sz w:val="24"/>
          <w:szCs w:val="24"/>
        </w:rPr>
        <w:tab/>
      </w:r>
      <w:r w:rsidRPr="0003294C">
        <w:rPr>
          <w:rFonts w:ascii="Times New Roman" w:hAnsi="Times New Roman" w:cs="Times New Roman"/>
          <w:sz w:val="24"/>
          <w:szCs w:val="24"/>
        </w:rPr>
        <w:t xml:space="preserve"> </w:t>
      </w:r>
    </w:p>
    <w:p w:rsidR="00D94CE6" w:rsidRDefault="00D94CE6" w:rsidP="00D94C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${@nome_cli}</w:t>
      </w:r>
      <w:r>
        <w:rPr>
          <w:rFonts w:ascii="Times New Roman" w:hAnsi="Times New Roman" w:cs="Times New Roman"/>
          <w:sz w:val="24"/>
          <w:szCs w:val="24"/>
        </w:rPr>
        <w:tab/>
      </w:r>
    </w:p>
    <w:p w:rsidR="00D94CE6" w:rsidRDefault="00D94CE6" w:rsidP="00D94C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RG:  ${@rg_cli}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57326">
        <w:rPr>
          <w:rFonts w:ascii="Times New Roman" w:hAnsi="Times New Roman" w:cs="Times New Roman"/>
          <w:sz w:val="24"/>
          <w:szCs w:val="24"/>
        </w:rPr>
        <w:t xml:space="preserve"> </w:t>
      </w:r>
    </w:p>
    <w:p w:rsidR="00D94CE6" w:rsidRDefault="00D94CE6" w:rsidP="00D94CE6">
      <w:pPr>
        <w:spacing w:after="0"/>
        <w:jc w:val="both"/>
        <w:rPr>
          <w:rFonts w:ascii="Times New Roman" w:hAnsi="Times New Roman" w:cs="Times New Roman"/>
          <w:sz w:val="24"/>
          <w:szCs w:val="24"/>
        </w:rPr>
      </w:pPr>
      <w:r>
        <w:rPr>
          <w:rFonts w:ascii="Times New Roman" w:hAnsi="Times New Roman" w:cs="Times New Roman"/>
          <w:sz w:val="24"/>
          <w:szCs w:val="24"/>
        </w:rPr>
        <w:t>CPF: ${@cpf_cli}</w:t>
      </w:r>
    </w:p>
    <w:p w:rsidR="00E57621" w:rsidRDefault="00921316" w:rsidP="00F918CD">
      <w:pPr>
        <w:spacing w:after="0"/>
        <w:jc w:val="both"/>
        <w:rPr>
          <w:rFonts w:ascii="Times New Roman" w:hAnsi="Times New Roman" w:cs="Times New Roman"/>
          <w:sz w:val="24"/>
          <w:szCs w:val="24"/>
        </w:rPr>
      </w:pPr>
      <w:r w:rsidRPr="0059218C">
        <w:rPr>
          <w:rFonts w:ascii="Times New Roman" w:hAnsi="Times New Roman" w:cs="Times New Roman"/>
          <w:color w:val="FF0000"/>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57326" w:rsidRPr="00257326">
        <w:rPr>
          <w:rFonts w:ascii="Times New Roman" w:hAnsi="Times New Roman" w:cs="Times New Roman"/>
          <w:sz w:val="24"/>
          <w:szCs w:val="24"/>
        </w:rPr>
        <w:t xml:space="preserve"> </w:t>
      </w:r>
    </w:p>
    <w:p w:rsidR="00F64EBE" w:rsidRDefault="00F64EBE" w:rsidP="006E49BB">
      <w:pPr>
        <w:spacing w:after="0" w:line="360" w:lineRule="auto"/>
        <w:jc w:val="both"/>
        <w:rPr>
          <w:rFonts w:ascii="Times New Roman" w:hAnsi="Times New Roman" w:cs="Times New Roman"/>
          <w:sz w:val="24"/>
          <w:szCs w:val="24"/>
        </w:rPr>
      </w:pPr>
    </w:p>
    <w:p w:rsidR="00657A3F" w:rsidRDefault="00657A3F" w:rsidP="006E49BB">
      <w:pPr>
        <w:spacing w:after="0" w:line="360" w:lineRule="auto"/>
        <w:jc w:val="both"/>
        <w:rPr>
          <w:rFonts w:ascii="Times New Roman" w:hAnsi="Times New Roman" w:cs="Times New Roman"/>
          <w:sz w:val="24"/>
          <w:szCs w:val="24"/>
        </w:rPr>
      </w:pPr>
    </w:p>
    <w:p w:rsidR="00657A3F" w:rsidRDefault="00657A3F" w:rsidP="00657A3F">
      <w:pPr>
        <w:spacing w:after="0" w:line="360" w:lineRule="auto"/>
        <w:jc w:val="both"/>
        <w:rPr>
          <w:rFonts w:ascii="Times New Roman" w:hAnsi="Times New Roman" w:cs="Times New Roman"/>
          <w:sz w:val="24"/>
          <w:szCs w:val="24"/>
        </w:rPr>
      </w:pPr>
      <w:r w:rsidRPr="0003294C">
        <w:rPr>
          <w:rFonts w:ascii="Times New Roman" w:hAnsi="Times New Roman" w:cs="Times New Roman"/>
          <w:sz w:val="24"/>
          <w:szCs w:val="24"/>
        </w:rPr>
        <w:t>_</w:t>
      </w:r>
      <w:r>
        <w:rPr>
          <w:rFonts w:ascii="Times New Roman" w:hAnsi="Times New Roman" w:cs="Times New Roman"/>
          <w:sz w:val="24"/>
          <w:szCs w:val="24"/>
        </w:rPr>
        <w:t>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3294C">
        <w:rPr>
          <w:rFonts w:ascii="Times New Roman" w:hAnsi="Times New Roman" w:cs="Times New Roman"/>
          <w:sz w:val="24"/>
          <w:szCs w:val="24"/>
        </w:rPr>
        <w:t xml:space="preserve"> </w:t>
      </w:r>
    </w:p>
    <w:p w:rsidR="00D94CE6" w:rsidRDefault="00D94CE6" w:rsidP="00D94C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${@nome2_cli}</w:t>
      </w:r>
      <w:r>
        <w:rPr>
          <w:rFonts w:ascii="Times New Roman" w:hAnsi="Times New Roman" w:cs="Times New Roman"/>
          <w:sz w:val="24"/>
          <w:szCs w:val="24"/>
        </w:rPr>
        <w:tab/>
      </w:r>
    </w:p>
    <w:p w:rsidR="00D94CE6" w:rsidRDefault="00D94CE6" w:rsidP="00D94C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RG:  ${@rg2_cli}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57326">
        <w:rPr>
          <w:rFonts w:ascii="Times New Roman" w:hAnsi="Times New Roman" w:cs="Times New Roman"/>
          <w:sz w:val="24"/>
          <w:szCs w:val="24"/>
        </w:rPr>
        <w:t xml:space="preserve"> </w:t>
      </w:r>
    </w:p>
    <w:p w:rsidR="00D94CE6" w:rsidRDefault="00D94CE6" w:rsidP="00D94CE6">
      <w:pPr>
        <w:spacing w:after="0"/>
        <w:jc w:val="both"/>
        <w:rPr>
          <w:rFonts w:ascii="Times New Roman" w:hAnsi="Times New Roman" w:cs="Times New Roman"/>
          <w:sz w:val="24"/>
          <w:szCs w:val="24"/>
        </w:rPr>
      </w:pPr>
      <w:r>
        <w:rPr>
          <w:rFonts w:ascii="Times New Roman" w:hAnsi="Times New Roman" w:cs="Times New Roman"/>
          <w:sz w:val="24"/>
          <w:szCs w:val="24"/>
        </w:rPr>
        <w:t>CPF: ${@cpf2_cli}</w:t>
      </w:r>
    </w:p>
    <w:p w:rsidR="00FC4D64" w:rsidRDefault="00657A3F" w:rsidP="002A2014">
      <w:pPr>
        <w:spacing w:after="0"/>
        <w:jc w:val="both"/>
        <w:rPr>
          <w:rFonts w:ascii="Times New Roman" w:hAnsi="Times New Roman" w:cs="Times New Roman"/>
          <w:sz w:val="24"/>
          <w:szCs w:val="24"/>
        </w:rPr>
      </w:pPr>
      <w:r w:rsidRPr="0059218C">
        <w:rPr>
          <w:rFonts w:ascii="Times New Roman" w:hAnsi="Times New Roman" w:cs="Times New Roman"/>
          <w:color w:val="FF0000"/>
          <w:sz w:val="24"/>
          <w:szCs w:val="24"/>
        </w:rPr>
        <w:tab/>
      </w:r>
      <w:r w:rsidRPr="00257326">
        <w:rPr>
          <w:rFonts w:ascii="Times New Roman" w:hAnsi="Times New Roman" w:cs="Times New Roman"/>
          <w:sz w:val="24"/>
          <w:szCs w:val="24"/>
        </w:rPr>
        <w:t xml:space="preserve"> </w:t>
      </w:r>
    </w:p>
    <w:p w:rsidR="009801A4" w:rsidRPr="0003294C" w:rsidRDefault="009801A4" w:rsidP="006E49BB">
      <w:pPr>
        <w:spacing w:after="0" w:line="360" w:lineRule="auto"/>
        <w:jc w:val="both"/>
        <w:rPr>
          <w:rFonts w:ascii="Times New Roman" w:hAnsi="Times New Roman" w:cs="Times New Roman"/>
          <w:sz w:val="24"/>
          <w:szCs w:val="24"/>
        </w:rPr>
      </w:pPr>
      <w:r w:rsidRPr="0003294C">
        <w:rPr>
          <w:rFonts w:ascii="Times New Roman" w:hAnsi="Times New Roman" w:cs="Times New Roman"/>
          <w:b/>
          <w:sz w:val="24"/>
          <w:szCs w:val="24"/>
        </w:rPr>
        <w:t>TESTEMUNHAS</w:t>
      </w:r>
    </w:p>
    <w:p w:rsidR="00F918CD" w:rsidRDefault="00F918CD" w:rsidP="00F918CD">
      <w:pPr>
        <w:spacing w:after="0" w:line="360" w:lineRule="auto"/>
        <w:jc w:val="both"/>
        <w:rPr>
          <w:rFonts w:ascii="Times New Roman" w:hAnsi="Times New Roman" w:cs="Times New Roman"/>
          <w:sz w:val="24"/>
          <w:szCs w:val="24"/>
        </w:rPr>
      </w:pPr>
    </w:p>
    <w:p w:rsidR="00FC4D64" w:rsidRDefault="00FC4D64" w:rsidP="00F918CD">
      <w:pPr>
        <w:spacing w:after="0" w:line="360" w:lineRule="auto"/>
        <w:jc w:val="both"/>
        <w:rPr>
          <w:rFonts w:ascii="Times New Roman" w:hAnsi="Times New Roman" w:cs="Times New Roman"/>
          <w:sz w:val="24"/>
          <w:szCs w:val="24"/>
        </w:rPr>
      </w:pPr>
    </w:p>
    <w:p w:rsidR="00A16EBC" w:rsidRDefault="00A16EBC" w:rsidP="00A16EBC">
      <w:pPr>
        <w:spacing w:after="0" w:line="240" w:lineRule="auto"/>
        <w:jc w:val="both"/>
        <w:rPr>
          <w:rFonts w:ascii="Times New Roman" w:hAnsi="Times New Roman" w:cs="Times New Roman"/>
          <w:sz w:val="24"/>
          <w:szCs w:val="24"/>
        </w:rPr>
      </w:pPr>
      <w:r w:rsidRPr="0003294C">
        <w:rPr>
          <w:rFonts w:ascii="Times New Roman" w:hAnsi="Times New Roman" w:cs="Times New Roman"/>
          <w:sz w:val="24"/>
          <w:szCs w:val="24"/>
        </w:rPr>
        <w:t>_</w:t>
      </w:r>
      <w:r>
        <w:rPr>
          <w:rFonts w:ascii="Times New Roman" w:hAnsi="Times New Roman" w:cs="Times New Roman"/>
          <w:sz w:val="24"/>
          <w:szCs w:val="24"/>
        </w:rPr>
        <w:t>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3294C">
        <w:rPr>
          <w:rFonts w:ascii="Times New Roman" w:hAnsi="Times New Roman" w:cs="Times New Roman"/>
          <w:sz w:val="24"/>
          <w:szCs w:val="24"/>
        </w:rPr>
        <w:t>_________</w:t>
      </w:r>
      <w:r>
        <w:rPr>
          <w:rFonts w:ascii="Times New Roman" w:hAnsi="Times New Roman" w:cs="Times New Roman"/>
          <w:sz w:val="24"/>
          <w:szCs w:val="24"/>
        </w:rPr>
        <w:t>____________________</w:t>
      </w:r>
    </w:p>
    <w:sectPr w:rsidR="00A16EBC" w:rsidSect="00F76992">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72F" w:rsidRDefault="002E672F" w:rsidP="003E5EA5">
      <w:pPr>
        <w:spacing w:after="0" w:line="240" w:lineRule="auto"/>
      </w:pPr>
      <w:r>
        <w:separator/>
      </w:r>
    </w:p>
  </w:endnote>
  <w:endnote w:type="continuationSeparator" w:id="0">
    <w:p w:rsidR="002E672F" w:rsidRDefault="002E672F" w:rsidP="003E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7966"/>
      <w:docPartObj>
        <w:docPartGallery w:val="Page Numbers (Bottom of Page)"/>
        <w:docPartUnique/>
      </w:docPartObj>
    </w:sdtPr>
    <w:sdtEndPr/>
    <w:sdtContent>
      <w:p w:rsidR="00B6625A" w:rsidRDefault="00285F3E">
        <w:pPr>
          <w:pStyle w:val="Rodap"/>
          <w:jc w:val="right"/>
        </w:pPr>
        <w:r>
          <w:fldChar w:fldCharType="begin"/>
        </w:r>
        <w:r>
          <w:instrText xml:space="preserve"> PAGE   \* MERGEFORMAT </w:instrText>
        </w:r>
        <w:r>
          <w:fldChar w:fldCharType="separate"/>
        </w:r>
        <w:r w:rsidR="007B5E45">
          <w:rPr>
            <w:noProof/>
          </w:rPr>
          <w:t>4</w:t>
        </w:r>
        <w:r>
          <w:rPr>
            <w:noProof/>
          </w:rPr>
          <w:fldChar w:fldCharType="end"/>
        </w:r>
      </w:p>
    </w:sdtContent>
  </w:sdt>
  <w:p w:rsidR="00B6625A" w:rsidRDefault="00B6625A">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72F" w:rsidRDefault="002E672F" w:rsidP="003E5EA5">
      <w:pPr>
        <w:spacing w:after="0" w:line="240" w:lineRule="auto"/>
      </w:pPr>
      <w:r>
        <w:separator/>
      </w:r>
    </w:p>
  </w:footnote>
  <w:footnote w:type="continuationSeparator" w:id="0">
    <w:p w:rsidR="002E672F" w:rsidRDefault="002E672F" w:rsidP="003E5E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1A4"/>
    <w:rsid w:val="00006250"/>
    <w:rsid w:val="000104B5"/>
    <w:rsid w:val="00010AE7"/>
    <w:rsid w:val="00022C79"/>
    <w:rsid w:val="0003294C"/>
    <w:rsid w:val="00037DE6"/>
    <w:rsid w:val="00042427"/>
    <w:rsid w:val="00043B97"/>
    <w:rsid w:val="00043DB6"/>
    <w:rsid w:val="000565C2"/>
    <w:rsid w:val="00065FFF"/>
    <w:rsid w:val="000837D0"/>
    <w:rsid w:val="00086349"/>
    <w:rsid w:val="00086632"/>
    <w:rsid w:val="00090147"/>
    <w:rsid w:val="00093F5A"/>
    <w:rsid w:val="000B43E3"/>
    <w:rsid w:val="000D3FE0"/>
    <w:rsid w:val="000D6C44"/>
    <w:rsid w:val="00110658"/>
    <w:rsid w:val="001171B7"/>
    <w:rsid w:val="001249A6"/>
    <w:rsid w:val="00132A79"/>
    <w:rsid w:val="00142BF3"/>
    <w:rsid w:val="0014660B"/>
    <w:rsid w:val="00157F17"/>
    <w:rsid w:val="00170884"/>
    <w:rsid w:val="00176CAB"/>
    <w:rsid w:val="001820B6"/>
    <w:rsid w:val="001A323F"/>
    <w:rsid w:val="002024EF"/>
    <w:rsid w:val="00203F87"/>
    <w:rsid w:val="00205538"/>
    <w:rsid w:val="00210039"/>
    <w:rsid w:val="00213C8D"/>
    <w:rsid w:val="002246B2"/>
    <w:rsid w:val="002274F0"/>
    <w:rsid w:val="00231731"/>
    <w:rsid w:val="00257326"/>
    <w:rsid w:val="00285728"/>
    <w:rsid w:val="00285F3E"/>
    <w:rsid w:val="00287786"/>
    <w:rsid w:val="002A1FFF"/>
    <w:rsid w:val="002A2014"/>
    <w:rsid w:val="002B0162"/>
    <w:rsid w:val="002C6F23"/>
    <w:rsid w:val="002E46BA"/>
    <w:rsid w:val="002E672F"/>
    <w:rsid w:val="002E6E1F"/>
    <w:rsid w:val="00305ACE"/>
    <w:rsid w:val="00312575"/>
    <w:rsid w:val="003350BC"/>
    <w:rsid w:val="0033672F"/>
    <w:rsid w:val="0033676B"/>
    <w:rsid w:val="0034321C"/>
    <w:rsid w:val="00364A9D"/>
    <w:rsid w:val="00373651"/>
    <w:rsid w:val="00380572"/>
    <w:rsid w:val="003A4993"/>
    <w:rsid w:val="003A5765"/>
    <w:rsid w:val="003B1B9B"/>
    <w:rsid w:val="003B6DD5"/>
    <w:rsid w:val="003E2378"/>
    <w:rsid w:val="003E5EA5"/>
    <w:rsid w:val="003E6BF1"/>
    <w:rsid w:val="003E754D"/>
    <w:rsid w:val="004163E7"/>
    <w:rsid w:val="00423DB2"/>
    <w:rsid w:val="00432FAA"/>
    <w:rsid w:val="00435BC8"/>
    <w:rsid w:val="004443EE"/>
    <w:rsid w:val="004637BF"/>
    <w:rsid w:val="00464721"/>
    <w:rsid w:val="00464C3C"/>
    <w:rsid w:val="004726DB"/>
    <w:rsid w:val="00490EC2"/>
    <w:rsid w:val="00497965"/>
    <w:rsid w:val="004B0A1C"/>
    <w:rsid w:val="004B3222"/>
    <w:rsid w:val="004B5305"/>
    <w:rsid w:val="004D4BEE"/>
    <w:rsid w:val="004D6E75"/>
    <w:rsid w:val="004E0802"/>
    <w:rsid w:val="00503C03"/>
    <w:rsid w:val="005138CC"/>
    <w:rsid w:val="00515F69"/>
    <w:rsid w:val="0052538B"/>
    <w:rsid w:val="00542F02"/>
    <w:rsid w:val="00545B5F"/>
    <w:rsid w:val="00547AB2"/>
    <w:rsid w:val="00547FF0"/>
    <w:rsid w:val="005831B3"/>
    <w:rsid w:val="005839D0"/>
    <w:rsid w:val="0059218C"/>
    <w:rsid w:val="005A7AEE"/>
    <w:rsid w:val="005B2D30"/>
    <w:rsid w:val="005C5A6F"/>
    <w:rsid w:val="005C76CF"/>
    <w:rsid w:val="005D0485"/>
    <w:rsid w:val="005D35D2"/>
    <w:rsid w:val="005E4735"/>
    <w:rsid w:val="005E6BE3"/>
    <w:rsid w:val="006109AE"/>
    <w:rsid w:val="006121FE"/>
    <w:rsid w:val="0062584A"/>
    <w:rsid w:val="00627DBC"/>
    <w:rsid w:val="00650633"/>
    <w:rsid w:val="00657A3F"/>
    <w:rsid w:val="006615DB"/>
    <w:rsid w:val="006763BC"/>
    <w:rsid w:val="00684DE9"/>
    <w:rsid w:val="00685F43"/>
    <w:rsid w:val="00694074"/>
    <w:rsid w:val="006A7317"/>
    <w:rsid w:val="006B47AE"/>
    <w:rsid w:val="006C2286"/>
    <w:rsid w:val="006C2EA7"/>
    <w:rsid w:val="006D4F98"/>
    <w:rsid w:val="006E49BB"/>
    <w:rsid w:val="006E5109"/>
    <w:rsid w:val="00760D84"/>
    <w:rsid w:val="00780610"/>
    <w:rsid w:val="007806F7"/>
    <w:rsid w:val="00795ACF"/>
    <w:rsid w:val="007A13D7"/>
    <w:rsid w:val="007B2935"/>
    <w:rsid w:val="007B5E45"/>
    <w:rsid w:val="007B7246"/>
    <w:rsid w:val="00801A02"/>
    <w:rsid w:val="00841AED"/>
    <w:rsid w:val="00877B4D"/>
    <w:rsid w:val="008A2D55"/>
    <w:rsid w:val="008C086E"/>
    <w:rsid w:val="008D2936"/>
    <w:rsid w:val="008D7C4D"/>
    <w:rsid w:val="008F0618"/>
    <w:rsid w:val="009071D4"/>
    <w:rsid w:val="00914B4E"/>
    <w:rsid w:val="00917423"/>
    <w:rsid w:val="00921316"/>
    <w:rsid w:val="00921818"/>
    <w:rsid w:val="00927937"/>
    <w:rsid w:val="00963276"/>
    <w:rsid w:val="00966EB4"/>
    <w:rsid w:val="009801A4"/>
    <w:rsid w:val="009859AC"/>
    <w:rsid w:val="009A6030"/>
    <w:rsid w:val="009A6925"/>
    <w:rsid w:val="009C6CA8"/>
    <w:rsid w:val="009D0FE7"/>
    <w:rsid w:val="009E36F3"/>
    <w:rsid w:val="00A16EBC"/>
    <w:rsid w:val="00A50388"/>
    <w:rsid w:val="00A54591"/>
    <w:rsid w:val="00A60C50"/>
    <w:rsid w:val="00A6113B"/>
    <w:rsid w:val="00A77475"/>
    <w:rsid w:val="00A777A8"/>
    <w:rsid w:val="00A802CD"/>
    <w:rsid w:val="00A840D4"/>
    <w:rsid w:val="00AA64D5"/>
    <w:rsid w:val="00AC3822"/>
    <w:rsid w:val="00AE1CF8"/>
    <w:rsid w:val="00AE4DF1"/>
    <w:rsid w:val="00AF060E"/>
    <w:rsid w:val="00AF5BB4"/>
    <w:rsid w:val="00B15412"/>
    <w:rsid w:val="00B206CB"/>
    <w:rsid w:val="00B21881"/>
    <w:rsid w:val="00B261EB"/>
    <w:rsid w:val="00B46177"/>
    <w:rsid w:val="00B557D8"/>
    <w:rsid w:val="00B6625A"/>
    <w:rsid w:val="00B7560A"/>
    <w:rsid w:val="00B84B43"/>
    <w:rsid w:val="00B973CB"/>
    <w:rsid w:val="00BA2465"/>
    <w:rsid w:val="00BB162A"/>
    <w:rsid w:val="00BC17B9"/>
    <w:rsid w:val="00BD0FBF"/>
    <w:rsid w:val="00C5037C"/>
    <w:rsid w:val="00C6326A"/>
    <w:rsid w:val="00C6499A"/>
    <w:rsid w:val="00C7007A"/>
    <w:rsid w:val="00C93EE8"/>
    <w:rsid w:val="00C94967"/>
    <w:rsid w:val="00CA295E"/>
    <w:rsid w:val="00CC408A"/>
    <w:rsid w:val="00CD20C8"/>
    <w:rsid w:val="00CD6109"/>
    <w:rsid w:val="00CD7207"/>
    <w:rsid w:val="00CE011A"/>
    <w:rsid w:val="00CE2A5D"/>
    <w:rsid w:val="00CE7A42"/>
    <w:rsid w:val="00CF66CD"/>
    <w:rsid w:val="00D01E00"/>
    <w:rsid w:val="00D052BF"/>
    <w:rsid w:val="00D07672"/>
    <w:rsid w:val="00D129DF"/>
    <w:rsid w:val="00D21F2F"/>
    <w:rsid w:val="00D2519A"/>
    <w:rsid w:val="00D5468F"/>
    <w:rsid w:val="00D83232"/>
    <w:rsid w:val="00D91E5A"/>
    <w:rsid w:val="00D94CE6"/>
    <w:rsid w:val="00D9590C"/>
    <w:rsid w:val="00DC0A29"/>
    <w:rsid w:val="00DE136F"/>
    <w:rsid w:val="00E01B2D"/>
    <w:rsid w:val="00E14572"/>
    <w:rsid w:val="00E45621"/>
    <w:rsid w:val="00E50FC3"/>
    <w:rsid w:val="00E57621"/>
    <w:rsid w:val="00E61F0E"/>
    <w:rsid w:val="00E667A6"/>
    <w:rsid w:val="00E73A4C"/>
    <w:rsid w:val="00EA64C6"/>
    <w:rsid w:val="00EB7D50"/>
    <w:rsid w:val="00EC05FB"/>
    <w:rsid w:val="00ED48D7"/>
    <w:rsid w:val="00ED7C29"/>
    <w:rsid w:val="00EF5728"/>
    <w:rsid w:val="00EF61F6"/>
    <w:rsid w:val="00F14AD9"/>
    <w:rsid w:val="00F22A9D"/>
    <w:rsid w:val="00F275BB"/>
    <w:rsid w:val="00F418F9"/>
    <w:rsid w:val="00F56DB1"/>
    <w:rsid w:val="00F61127"/>
    <w:rsid w:val="00F6298D"/>
    <w:rsid w:val="00F64EBE"/>
    <w:rsid w:val="00F71C47"/>
    <w:rsid w:val="00F76992"/>
    <w:rsid w:val="00F76F5F"/>
    <w:rsid w:val="00F8428A"/>
    <w:rsid w:val="00F918CD"/>
    <w:rsid w:val="00F92C48"/>
    <w:rsid w:val="00FA0F8A"/>
    <w:rsid w:val="00FA7962"/>
    <w:rsid w:val="00FC4569"/>
    <w:rsid w:val="00FC4D64"/>
    <w:rsid w:val="00FD3AC4"/>
    <w:rsid w:val="00FE50E3"/>
    <w:rsid w:val="00FF0D4B"/>
    <w:rsid w:val="00FF2F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048F"/>
  <w15:docId w15:val="{599A06FA-A916-4CFE-9AC7-EC86A359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992"/>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831B3"/>
    <w:pPr>
      <w:ind w:left="720"/>
      <w:contextualSpacing/>
    </w:pPr>
  </w:style>
  <w:style w:type="paragraph" w:styleId="Cabealho">
    <w:name w:val="header"/>
    <w:basedOn w:val="Normal"/>
    <w:link w:val="CabealhoChar"/>
    <w:uiPriority w:val="99"/>
    <w:semiHidden/>
    <w:unhideWhenUsed/>
    <w:rsid w:val="003E5EA5"/>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3E5EA5"/>
  </w:style>
  <w:style w:type="paragraph" w:styleId="Rodap">
    <w:name w:val="footer"/>
    <w:basedOn w:val="Normal"/>
    <w:link w:val="RodapChar"/>
    <w:uiPriority w:val="99"/>
    <w:unhideWhenUsed/>
    <w:rsid w:val="003E5EA5"/>
    <w:pPr>
      <w:tabs>
        <w:tab w:val="center" w:pos="4252"/>
        <w:tab w:val="right" w:pos="8504"/>
      </w:tabs>
      <w:spacing w:after="0" w:line="240" w:lineRule="auto"/>
    </w:pPr>
  </w:style>
  <w:style w:type="character" w:customStyle="1" w:styleId="RodapChar">
    <w:name w:val="Rodapé Char"/>
    <w:basedOn w:val="Fontepargpadro"/>
    <w:link w:val="Rodap"/>
    <w:uiPriority w:val="99"/>
    <w:rsid w:val="003E5EA5"/>
  </w:style>
  <w:style w:type="paragraph" w:styleId="Corpodetexto2">
    <w:name w:val="Body Text 2"/>
    <w:basedOn w:val="Normal"/>
    <w:link w:val="Corpodetexto2Char"/>
    <w:semiHidden/>
    <w:rsid w:val="00F918CD"/>
    <w:pPr>
      <w:spacing w:after="0" w:line="240" w:lineRule="auto"/>
      <w:jc w:val="both"/>
    </w:pPr>
    <w:rPr>
      <w:rFonts w:ascii="Tahoma" w:eastAsia="Times New Roman" w:hAnsi="Tahoma" w:cs="Tahoma"/>
      <w:sz w:val="26"/>
      <w:szCs w:val="20"/>
      <w:lang w:eastAsia="pt-BR"/>
    </w:rPr>
  </w:style>
  <w:style w:type="character" w:customStyle="1" w:styleId="Corpodetexto2Char">
    <w:name w:val="Corpo de texto 2 Char"/>
    <w:basedOn w:val="Fontepargpadro"/>
    <w:link w:val="Corpodetexto2"/>
    <w:semiHidden/>
    <w:rsid w:val="00F918CD"/>
    <w:rPr>
      <w:rFonts w:ascii="Tahoma" w:eastAsia="Times New Roman" w:hAnsi="Tahoma" w:cs="Tahoma"/>
      <w:sz w:val="26"/>
      <w:szCs w:val="20"/>
      <w:lang w:eastAsia="pt-BR"/>
    </w:rPr>
  </w:style>
  <w:style w:type="character" w:styleId="Hyperlink">
    <w:name w:val="Hyperlink"/>
    <w:basedOn w:val="Fontepargpadro"/>
    <w:uiPriority w:val="99"/>
    <w:unhideWhenUsed/>
    <w:rsid w:val="003B6D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FD835-E344-48D8-8FE9-B57E2861D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11718</Words>
  <Characters>63281</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Gustavo Alves</cp:lastModifiedBy>
  <cp:revision>5</cp:revision>
  <cp:lastPrinted>2019-07-01T12:56:00Z</cp:lastPrinted>
  <dcterms:created xsi:type="dcterms:W3CDTF">2019-07-23T20:20:00Z</dcterms:created>
  <dcterms:modified xsi:type="dcterms:W3CDTF">2019-07-25T12:34:00Z</dcterms:modified>
</cp:coreProperties>
</file>